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3EB" w:rsidRDefault="005F63EB" w:rsidP="00302B11">
      <w:pPr>
        <w:pStyle w:val="210"/>
        <w:widowControl/>
        <w:suppressLineNumbers w:val="0"/>
        <w:tabs>
          <w:tab w:val="left" w:pos="851"/>
        </w:tabs>
        <w:suppressAutoHyphens w:val="0"/>
        <w:spacing w:line="240" w:lineRule="auto"/>
        <w:jc w:val="center"/>
        <w:rPr>
          <w:b/>
          <w:sz w:val="48"/>
          <w:szCs w:val="28"/>
        </w:rPr>
      </w:pPr>
    </w:p>
    <w:p w:rsidR="005F63EB" w:rsidRDefault="005F63EB" w:rsidP="00302B11">
      <w:pPr>
        <w:pStyle w:val="210"/>
        <w:widowControl/>
        <w:suppressLineNumbers w:val="0"/>
        <w:tabs>
          <w:tab w:val="left" w:pos="851"/>
        </w:tabs>
        <w:suppressAutoHyphens w:val="0"/>
        <w:spacing w:line="240" w:lineRule="auto"/>
        <w:jc w:val="center"/>
        <w:rPr>
          <w:b/>
          <w:sz w:val="48"/>
          <w:szCs w:val="28"/>
        </w:rPr>
      </w:pPr>
    </w:p>
    <w:p w:rsidR="005F63EB" w:rsidRDefault="005F63EB" w:rsidP="00302B11">
      <w:pPr>
        <w:pStyle w:val="210"/>
        <w:widowControl/>
        <w:suppressLineNumbers w:val="0"/>
        <w:tabs>
          <w:tab w:val="left" w:pos="851"/>
        </w:tabs>
        <w:suppressAutoHyphens w:val="0"/>
        <w:spacing w:line="240" w:lineRule="auto"/>
        <w:jc w:val="center"/>
        <w:rPr>
          <w:b/>
          <w:sz w:val="48"/>
          <w:szCs w:val="28"/>
        </w:rPr>
      </w:pPr>
    </w:p>
    <w:p w:rsidR="005F63EB" w:rsidRDefault="005F63EB" w:rsidP="00302B11">
      <w:pPr>
        <w:pStyle w:val="210"/>
        <w:widowControl/>
        <w:suppressLineNumbers w:val="0"/>
        <w:tabs>
          <w:tab w:val="left" w:pos="851"/>
        </w:tabs>
        <w:suppressAutoHyphens w:val="0"/>
        <w:spacing w:line="240" w:lineRule="auto"/>
        <w:jc w:val="center"/>
        <w:rPr>
          <w:b/>
          <w:sz w:val="48"/>
          <w:szCs w:val="28"/>
        </w:rPr>
      </w:pPr>
    </w:p>
    <w:p w:rsidR="005F63EB" w:rsidRDefault="005F63EB" w:rsidP="00302B11">
      <w:pPr>
        <w:pStyle w:val="210"/>
        <w:widowControl/>
        <w:suppressLineNumbers w:val="0"/>
        <w:tabs>
          <w:tab w:val="left" w:pos="851"/>
        </w:tabs>
        <w:suppressAutoHyphens w:val="0"/>
        <w:spacing w:line="240" w:lineRule="auto"/>
        <w:jc w:val="center"/>
        <w:rPr>
          <w:b/>
          <w:sz w:val="48"/>
          <w:szCs w:val="28"/>
        </w:rPr>
      </w:pPr>
    </w:p>
    <w:p w:rsidR="005F63EB" w:rsidRDefault="005F63EB" w:rsidP="00302B11">
      <w:pPr>
        <w:pStyle w:val="210"/>
        <w:widowControl/>
        <w:suppressLineNumbers w:val="0"/>
        <w:tabs>
          <w:tab w:val="left" w:pos="851"/>
        </w:tabs>
        <w:suppressAutoHyphens w:val="0"/>
        <w:spacing w:line="240" w:lineRule="auto"/>
        <w:jc w:val="center"/>
        <w:rPr>
          <w:b/>
          <w:sz w:val="48"/>
          <w:szCs w:val="28"/>
        </w:rPr>
      </w:pPr>
    </w:p>
    <w:p w:rsidR="005F63EB" w:rsidRDefault="005F63EB" w:rsidP="00302B11">
      <w:pPr>
        <w:pStyle w:val="210"/>
        <w:widowControl/>
        <w:suppressLineNumbers w:val="0"/>
        <w:tabs>
          <w:tab w:val="left" w:pos="851"/>
        </w:tabs>
        <w:suppressAutoHyphens w:val="0"/>
        <w:spacing w:line="240" w:lineRule="auto"/>
        <w:jc w:val="center"/>
        <w:rPr>
          <w:b/>
          <w:sz w:val="48"/>
          <w:szCs w:val="28"/>
        </w:rPr>
      </w:pPr>
    </w:p>
    <w:p w:rsidR="005F63EB" w:rsidRDefault="005F63EB" w:rsidP="00302B11">
      <w:pPr>
        <w:pStyle w:val="210"/>
        <w:widowControl/>
        <w:suppressLineNumbers w:val="0"/>
        <w:tabs>
          <w:tab w:val="left" w:pos="851"/>
        </w:tabs>
        <w:suppressAutoHyphens w:val="0"/>
        <w:spacing w:line="240" w:lineRule="auto"/>
        <w:jc w:val="center"/>
        <w:rPr>
          <w:b/>
          <w:sz w:val="48"/>
          <w:szCs w:val="28"/>
        </w:rPr>
      </w:pPr>
    </w:p>
    <w:p w:rsidR="005F63EB" w:rsidRDefault="005F63EB" w:rsidP="00302B11">
      <w:pPr>
        <w:pStyle w:val="210"/>
        <w:widowControl/>
        <w:suppressLineNumbers w:val="0"/>
        <w:tabs>
          <w:tab w:val="left" w:pos="851"/>
        </w:tabs>
        <w:suppressAutoHyphens w:val="0"/>
        <w:spacing w:line="240" w:lineRule="auto"/>
        <w:jc w:val="center"/>
        <w:rPr>
          <w:b/>
          <w:sz w:val="48"/>
          <w:szCs w:val="28"/>
        </w:rPr>
      </w:pPr>
    </w:p>
    <w:p w:rsidR="005F63EB" w:rsidRDefault="005F63EB" w:rsidP="00302B11">
      <w:pPr>
        <w:pStyle w:val="210"/>
        <w:widowControl/>
        <w:suppressLineNumbers w:val="0"/>
        <w:tabs>
          <w:tab w:val="left" w:pos="851"/>
        </w:tabs>
        <w:suppressAutoHyphens w:val="0"/>
        <w:spacing w:line="240" w:lineRule="auto"/>
        <w:jc w:val="center"/>
        <w:rPr>
          <w:b/>
          <w:sz w:val="48"/>
          <w:szCs w:val="28"/>
        </w:rPr>
      </w:pPr>
    </w:p>
    <w:p w:rsidR="005F63EB" w:rsidRDefault="005F63EB" w:rsidP="00302B11">
      <w:pPr>
        <w:pStyle w:val="210"/>
        <w:widowControl/>
        <w:suppressLineNumbers w:val="0"/>
        <w:tabs>
          <w:tab w:val="left" w:pos="851"/>
        </w:tabs>
        <w:suppressAutoHyphens w:val="0"/>
        <w:spacing w:line="240" w:lineRule="auto"/>
        <w:jc w:val="center"/>
        <w:rPr>
          <w:b/>
          <w:sz w:val="48"/>
          <w:szCs w:val="28"/>
        </w:rPr>
      </w:pPr>
    </w:p>
    <w:p w:rsidR="005F63EB" w:rsidRDefault="00302B11" w:rsidP="00302B11">
      <w:pPr>
        <w:pStyle w:val="210"/>
        <w:widowControl/>
        <w:suppressLineNumbers w:val="0"/>
        <w:tabs>
          <w:tab w:val="left" w:pos="851"/>
        </w:tabs>
        <w:suppressAutoHyphens w:val="0"/>
        <w:spacing w:line="240" w:lineRule="auto"/>
        <w:jc w:val="center"/>
        <w:rPr>
          <w:b/>
          <w:sz w:val="48"/>
          <w:szCs w:val="28"/>
        </w:rPr>
      </w:pPr>
      <w:r w:rsidRPr="005F63EB">
        <w:rPr>
          <w:b/>
          <w:sz w:val="48"/>
          <w:szCs w:val="28"/>
        </w:rPr>
        <w:t xml:space="preserve">Рекомендации </w:t>
      </w:r>
    </w:p>
    <w:p w:rsidR="00302B11" w:rsidRPr="005F63EB" w:rsidRDefault="00302B11" w:rsidP="00302B11">
      <w:pPr>
        <w:pStyle w:val="210"/>
        <w:widowControl/>
        <w:suppressLineNumbers w:val="0"/>
        <w:tabs>
          <w:tab w:val="left" w:pos="851"/>
        </w:tabs>
        <w:suppressAutoHyphens w:val="0"/>
        <w:spacing w:line="240" w:lineRule="auto"/>
        <w:jc w:val="center"/>
        <w:rPr>
          <w:b/>
          <w:sz w:val="48"/>
          <w:szCs w:val="28"/>
        </w:rPr>
      </w:pPr>
      <w:bookmarkStart w:id="0" w:name="_GoBack"/>
      <w:bookmarkEnd w:id="0"/>
      <w:r w:rsidRPr="005F63EB">
        <w:rPr>
          <w:b/>
          <w:sz w:val="48"/>
          <w:szCs w:val="28"/>
        </w:rPr>
        <w:t>по внедрению современных педагогических технологий в практику дополнительного образования детей</w:t>
      </w:r>
    </w:p>
    <w:p w:rsidR="005F63EB" w:rsidRPr="005F63EB" w:rsidRDefault="005F63EB" w:rsidP="00302B11">
      <w:pPr>
        <w:pStyle w:val="210"/>
        <w:widowControl/>
        <w:suppressLineNumbers w:val="0"/>
        <w:tabs>
          <w:tab w:val="left" w:pos="851"/>
        </w:tabs>
        <w:suppressAutoHyphens w:val="0"/>
        <w:spacing w:line="240" w:lineRule="auto"/>
        <w:jc w:val="center"/>
        <w:rPr>
          <w:b/>
          <w:sz w:val="48"/>
          <w:szCs w:val="28"/>
        </w:rPr>
      </w:pPr>
    </w:p>
    <w:p w:rsidR="005F63EB" w:rsidRPr="005F63EB" w:rsidRDefault="005F63EB" w:rsidP="00302B11">
      <w:pPr>
        <w:pStyle w:val="210"/>
        <w:widowControl/>
        <w:suppressLineNumbers w:val="0"/>
        <w:tabs>
          <w:tab w:val="left" w:pos="851"/>
        </w:tabs>
        <w:suppressAutoHyphens w:val="0"/>
        <w:spacing w:line="240" w:lineRule="auto"/>
        <w:jc w:val="center"/>
        <w:rPr>
          <w:b/>
          <w:sz w:val="48"/>
          <w:szCs w:val="28"/>
        </w:rPr>
      </w:pPr>
    </w:p>
    <w:p w:rsidR="005F63EB" w:rsidRDefault="005F63EB" w:rsidP="00302B11">
      <w:pPr>
        <w:pStyle w:val="210"/>
        <w:widowControl/>
        <w:suppressLineNumbers w:val="0"/>
        <w:tabs>
          <w:tab w:val="left" w:pos="851"/>
        </w:tabs>
        <w:suppressAutoHyphens w:val="0"/>
        <w:spacing w:line="240" w:lineRule="auto"/>
        <w:jc w:val="center"/>
        <w:rPr>
          <w:b/>
          <w:szCs w:val="28"/>
        </w:rPr>
      </w:pPr>
    </w:p>
    <w:p w:rsidR="005F63EB" w:rsidRDefault="005F63EB" w:rsidP="005F63EB">
      <w:pPr>
        <w:pStyle w:val="210"/>
        <w:widowControl/>
        <w:suppressLineNumbers w:val="0"/>
        <w:tabs>
          <w:tab w:val="left" w:pos="851"/>
        </w:tabs>
        <w:suppressAutoHyphens w:val="0"/>
        <w:spacing w:line="240" w:lineRule="auto"/>
        <w:ind w:firstLine="0"/>
        <w:rPr>
          <w:b/>
          <w:szCs w:val="28"/>
        </w:rPr>
      </w:pPr>
    </w:p>
    <w:p w:rsidR="005F63EB" w:rsidRDefault="005F63EB" w:rsidP="005F63EB">
      <w:pPr>
        <w:pStyle w:val="210"/>
        <w:widowControl/>
        <w:suppressLineNumbers w:val="0"/>
        <w:tabs>
          <w:tab w:val="left" w:pos="851"/>
        </w:tabs>
        <w:suppressAutoHyphens w:val="0"/>
        <w:spacing w:line="240" w:lineRule="auto"/>
        <w:ind w:firstLine="0"/>
        <w:rPr>
          <w:b/>
          <w:szCs w:val="28"/>
        </w:rPr>
      </w:pPr>
    </w:p>
    <w:p w:rsidR="005F63EB" w:rsidRDefault="005F63EB" w:rsidP="005F63EB">
      <w:pPr>
        <w:pStyle w:val="210"/>
        <w:widowControl/>
        <w:suppressLineNumbers w:val="0"/>
        <w:tabs>
          <w:tab w:val="left" w:pos="851"/>
        </w:tabs>
        <w:suppressAutoHyphens w:val="0"/>
        <w:spacing w:line="240" w:lineRule="auto"/>
        <w:ind w:firstLine="0"/>
        <w:rPr>
          <w:b/>
          <w:szCs w:val="28"/>
        </w:rPr>
      </w:pPr>
    </w:p>
    <w:p w:rsidR="005F63EB" w:rsidRDefault="005F63EB" w:rsidP="00302B11">
      <w:pPr>
        <w:pStyle w:val="210"/>
        <w:widowControl/>
        <w:suppressLineNumbers w:val="0"/>
        <w:tabs>
          <w:tab w:val="left" w:pos="851"/>
        </w:tabs>
        <w:suppressAutoHyphens w:val="0"/>
        <w:spacing w:line="240" w:lineRule="auto"/>
        <w:jc w:val="center"/>
        <w:rPr>
          <w:b/>
          <w:szCs w:val="28"/>
        </w:rPr>
      </w:pPr>
    </w:p>
    <w:p w:rsidR="005F63EB" w:rsidRDefault="005F63EB" w:rsidP="00302B11">
      <w:pPr>
        <w:pStyle w:val="210"/>
        <w:widowControl/>
        <w:suppressLineNumbers w:val="0"/>
        <w:tabs>
          <w:tab w:val="left" w:pos="851"/>
        </w:tabs>
        <w:suppressAutoHyphens w:val="0"/>
        <w:spacing w:line="240" w:lineRule="auto"/>
        <w:jc w:val="center"/>
        <w:rPr>
          <w:b/>
          <w:szCs w:val="28"/>
        </w:rPr>
      </w:pPr>
    </w:p>
    <w:p w:rsidR="005F63EB" w:rsidRDefault="005F63EB" w:rsidP="00302B11">
      <w:pPr>
        <w:pStyle w:val="210"/>
        <w:widowControl/>
        <w:suppressLineNumbers w:val="0"/>
        <w:tabs>
          <w:tab w:val="left" w:pos="851"/>
        </w:tabs>
        <w:suppressAutoHyphens w:val="0"/>
        <w:spacing w:line="240" w:lineRule="auto"/>
        <w:jc w:val="center"/>
        <w:rPr>
          <w:b/>
          <w:szCs w:val="28"/>
        </w:rPr>
      </w:pPr>
    </w:p>
    <w:p w:rsidR="005F63EB" w:rsidRDefault="005F63EB" w:rsidP="00302B11">
      <w:pPr>
        <w:pStyle w:val="210"/>
        <w:widowControl/>
        <w:suppressLineNumbers w:val="0"/>
        <w:tabs>
          <w:tab w:val="left" w:pos="851"/>
        </w:tabs>
        <w:suppressAutoHyphens w:val="0"/>
        <w:spacing w:line="240" w:lineRule="auto"/>
        <w:jc w:val="center"/>
        <w:rPr>
          <w:b/>
          <w:szCs w:val="28"/>
        </w:rPr>
      </w:pPr>
    </w:p>
    <w:p w:rsidR="005F63EB" w:rsidRDefault="005F63EB" w:rsidP="00302B11">
      <w:pPr>
        <w:pStyle w:val="210"/>
        <w:widowControl/>
        <w:suppressLineNumbers w:val="0"/>
        <w:tabs>
          <w:tab w:val="left" w:pos="851"/>
        </w:tabs>
        <w:suppressAutoHyphens w:val="0"/>
        <w:spacing w:line="240" w:lineRule="auto"/>
        <w:jc w:val="center"/>
        <w:rPr>
          <w:b/>
          <w:szCs w:val="28"/>
        </w:rPr>
      </w:pPr>
    </w:p>
    <w:p w:rsidR="005F63EB" w:rsidRDefault="005F63EB" w:rsidP="00302B11">
      <w:pPr>
        <w:pStyle w:val="210"/>
        <w:widowControl/>
        <w:suppressLineNumbers w:val="0"/>
        <w:tabs>
          <w:tab w:val="left" w:pos="851"/>
        </w:tabs>
        <w:suppressAutoHyphens w:val="0"/>
        <w:spacing w:line="240" w:lineRule="auto"/>
        <w:jc w:val="center"/>
        <w:rPr>
          <w:b/>
          <w:szCs w:val="28"/>
        </w:rPr>
      </w:pPr>
    </w:p>
    <w:p w:rsidR="005F63EB" w:rsidRDefault="005F63EB" w:rsidP="00302B11">
      <w:pPr>
        <w:pStyle w:val="210"/>
        <w:widowControl/>
        <w:suppressLineNumbers w:val="0"/>
        <w:tabs>
          <w:tab w:val="left" w:pos="851"/>
        </w:tabs>
        <w:suppressAutoHyphens w:val="0"/>
        <w:spacing w:line="240" w:lineRule="auto"/>
        <w:jc w:val="center"/>
        <w:rPr>
          <w:b/>
          <w:szCs w:val="28"/>
        </w:rPr>
      </w:pPr>
    </w:p>
    <w:p w:rsidR="005F63EB" w:rsidRDefault="005F63EB" w:rsidP="00302B11">
      <w:pPr>
        <w:pStyle w:val="210"/>
        <w:widowControl/>
        <w:suppressLineNumbers w:val="0"/>
        <w:tabs>
          <w:tab w:val="left" w:pos="851"/>
        </w:tabs>
        <w:suppressAutoHyphens w:val="0"/>
        <w:spacing w:line="240" w:lineRule="auto"/>
        <w:jc w:val="center"/>
        <w:rPr>
          <w:b/>
          <w:szCs w:val="28"/>
        </w:rPr>
      </w:pPr>
    </w:p>
    <w:p w:rsidR="005F63EB" w:rsidRDefault="005F63EB" w:rsidP="00302B11">
      <w:pPr>
        <w:pStyle w:val="210"/>
        <w:widowControl/>
        <w:suppressLineNumbers w:val="0"/>
        <w:tabs>
          <w:tab w:val="left" w:pos="851"/>
        </w:tabs>
        <w:suppressAutoHyphens w:val="0"/>
        <w:spacing w:line="240" w:lineRule="auto"/>
        <w:jc w:val="center"/>
        <w:rPr>
          <w:b/>
          <w:szCs w:val="28"/>
        </w:rPr>
      </w:pPr>
    </w:p>
    <w:p w:rsidR="005F63EB" w:rsidRDefault="005F63EB" w:rsidP="00302B11">
      <w:pPr>
        <w:pStyle w:val="210"/>
        <w:widowControl/>
        <w:suppressLineNumbers w:val="0"/>
        <w:tabs>
          <w:tab w:val="left" w:pos="851"/>
        </w:tabs>
        <w:suppressAutoHyphens w:val="0"/>
        <w:spacing w:line="240" w:lineRule="auto"/>
        <w:jc w:val="center"/>
        <w:rPr>
          <w:b/>
          <w:szCs w:val="28"/>
        </w:rPr>
      </w:pPr>
    </w:p>
    <w:p w:rsidR="005F63EB" w:rsidRDefault="005F63EB" w:rsidP="00302B11">
      <w:pPr>
        <w:pStyle w:val="210"/>
        <w:widowControl/>
        <w:suppressLineNumbers w:val="0"/>
        <w:tabs>
          <w:tab w:val="left" w:pos="851"/>
        </w:tabs>
        <w:suppressAutoHyphens w:val="0"/>
        <w:spacing w:line="240" w:lineRule="auto"/>
        <w:jc w:val="center"/>
        <w:rPr>
          <w:b/>
          <w:szCs w:val="28"/>
        </w:rPr>
      </w:pPr>
    </w:p>
    <w:p w:rsidR="00302B11" w:rsidRPr="00322BC6" w:rsidRDefault="00302B11" w:rsidP="00302B11">
      <w:pPr>
        <w:pStyle w:val="210"/>
        <w:widowControl/>
        <w:suppressLineNumbers w:val="0"/>
        <w:tabs>
          <w:tab w:val="left" w:pos="851"/>
        </w:tabs>
        <w:suppressAutoHyphens w:val="0"/>
        <w:spacing w:line="240" w:lineRule="auto"/>
        <w:rPr>
          <w:szCs w:val="28"/>
        </w:rPr>
      </w:pPr>
      <w:r w:rsidRPr="00322BC6">
        <w:rPr>
          <w:szCs w:val="28"/>
        </w:rPr>
        <w:lastRenderedPageBreak/>
        <w:t>Все образовательные технологии, применяющиеся сегодня в дополнительном образовании детей, можно свести к основополагающим закономерностям:</w:t>
      </w:r>
    </w:p>
    <w:p w:rsidR="00302B11" w:rsidRPr="00322BC6" w:rsidRDefault="00302B11" w:rsidP="00302B11">
      <w:pPr>
        <w:pStyle w:val="210"/>
        <w:widowControl/>
        <w:numPr>
          <w:ilvl w:val="0"/>
          <w:numId w:val="3"/>
        </w:numPr>
        <w:suppressLineNumbers w:val="0"/>
        <w:tabs>
          <w:tab w:val="clear" w:pos="1287"/>
          <w:tab w:val="num" w:pos="0"/>
          <w:tab w:val="left" w:pos="851"/>
        </w:tabs>
        <w:suppressAutoHyphens w:val="0"/>
        <w:spacing w:line="240" w:lineRule="auto"/>
        <w:ind w:left="0" w:firstLine="567"/>
        <w:rPr>
          <w:szCs w:val="28"/>
        </w:rPr>
      </w:pPr>
      <w:r w:rsidRPr="00322BC6">
        <w:rPr>
          <w:szCs w:val="28"/>
        </w:rPr>
        <w:t>необходимо активизировать детей;</w:t>
      </w:r>
    </w:p>
    <w:p w:rsidR="00302B11" w:rsidRPr="00322BC6" w:rsidRDefault="00302B11" w:rsidP="00302B11">
      <w:pPr>
        <w:pStyle w:val="210"/>
        <w:widowControl/>
        <w:numPr>
          <w:ilvl w:val="0"/>
          <w:numId w:val="3"/>
        </w:numPr>
        <w:suppressLineNumbers w:val="0"/>
        <w:tabs>
          <w:tab w:val="clear" w:pos="1287"/>
          <w:tab w:val="num" w:pos="0"/>
          <w:tab w:val="left" w:pos="851"/>
        </w:tabs>
        <w:suppressAutoHyphens w:val="0"/>
        <w:spacing w:line="240" w:lineRule="auto"/>
        <w:ind w:left="0" w:firstLine="567"/>
        <w:rPr>
          <w:szCs w:val="28"/>
        </w:rPr>
      </w:pPr>
      <w:r w:rsidRPr="00322BC6">
        <w:rPr>
          <w:szCs w:val="28"/>
        </w:rPr>
        <w:t>вооружить их оптимальными способами осуществления деятельности;</w:t>
      </w:r>
    </w:p>
    <w:p w:rsidR="00302B11" w:rsidRPr="00322BC6" w:rsidRDefault="00302B11" w:rsidP="00302B11">
      <w:pPr>
        <w:pStyle w:val="210"/>
        <w:widowControl/>
        <w:numPr>
          <w:ilvl w:val="0"/>
          <w:numId w:val="3"/>
        </w:numPr>
        <w:suppressLineNumbers w:val="0"/>
        <w:tabs>
          <w:tab w:val="clear" w:pos="1287"/>
          <w:tab w:val="num" w:pos="0"/>
          <w:tab w:val="left" w:pos="851"/>
        </w:tabs>
        <w:suppressAutoHyphens w:val="0"/>
        <w:spacing w:line="240" w:lineRule="auto"/>
        <w:ind w:left="0" w:firstLine="567"/>
        <w:rPr>
          <w:szCs w:val="28"/>
        </w:rPr>
      </w:pPr>
      <w:r w:rsidRPr="00322BC6">
        <w:rPr>
          <w:szCs w:val="28"/>
        </w:rPr>
        <w:t>подвести эту деятельность к творчеству;</w:t>
      </w:r>
    </w:p>
    <w:p w:rsidR="00302B11" w:rsidRPr="00322BC6" w:rsidRDefault="00302B11" w:rsidP="00302B11">
      <w:pPr>
        <w:pStyle w:val="210"/>
        <w:widowControl/>
        <w:numPr>
          <w:ilvl w:val="0"/>
          <w:numId w:val="3"/>
        </w:numPr>
        <w:suppressLineNumbers w:val="0"/>
        <w:tabs>
          <w:tab w:val="clear" w:pos="1287"/>
          <w:tab w:val="num" w:pos="0"/>
          <w:tab w:val="left" w:pos="851"/>
        </w:tabs>
        <w:suppressAutoHyphens w:val="0"/>
        <w:spacing w:line="240" w:lineRule="auto"/>
        <w:ind w:left="0" w:firstLine="567"/>
        <w:rPr>
          <w:szCs w:val="28"/>
        </w:rPr>
      </w:pPr>
      <w:r w:rsidRPr="00322BC6">
        <w:rPr>
          <w:szCs w:val="28"/>
        </w:rPr>
        <w:t>предоставить воспитанникам больше самостоятельности;</w:t>
      </w:r>
    </w:p>
    <w:p w:rsidR="00302B11" w:rsidRPr="00322BC6" w:rsidRDefault="00302B11" w:rsidP="00302B11">
      <w:pPr>
        <w:pStyle w:val="210"/>
        <w:widowControl/>
        <w:numPr>
          <w:ilvl w:val="0"/>
          <w:numId w:val="3"/>
        </w:numPr>
        <w:suppressLineNumbers w:val="0"/>
        <w:tabs>
          <w:tab w:val="clear" w:pos="1287"/>
          <w:tab w:val="num" w:pos="0"/>
          <w:tab w:val="left" w:pos="851"/>
        </w:tabs>
        <w:suppressAutoHyphens w:val="0"/>
        <w:spacing w:line="240" w:lineRule="auto"/>
        <w:ind w:left="0" w:firstLine="567"/>
        <w:rPr>
          <w:szCs w:val="28"/>
        </w:rPr>
      </w:pPr>
      <w:r w:rsidRPr="00322BC6">
        <w:rPr>
          <w:szCs w:val="28"/>
        </w:rPr>
        <w:t>развить такие личностные самообразования детей, как самостоятельность, активность, общение;</w:t>
      </w:r>
    </w:p>
    <w:p w:rsidR="00302B11" w:rsidRPr="00322BC6" w:rsidRDefault="00302B11" w:rsidP="00302B11">
      <w:pPr>
        <w:pStyle w:val="210"/>
        <w:widowControl/>
        <w:numPr>
          <w:ilvl w:val="0"/>
          <w:numId w:val="3"/>
        </w:numPr>
        <w:suppressLineNumbers w:val="0"/>
        <w:tabs>
          <w:tab w:val="clear" w:pos="1287"/>
          <w:tab w:val="num" w:pos="0"/>
          <w:tab w:val="left" w:pos="851"/>
        </w:tabs>
        <w:suppressAutoHyphens w:val="0"/>
        <w:spacing w:line="240" w:lineRule="auto"/>
        <w:ind w:left="0" w:firstLine="567"/>
        <w:rPr>
          <w:szCs w:val="28"/>
        </w:rPr>
      </w:pPr>
      <w:r w:rsidRPr="00322BC6">
        <w:rPr>
          <w:szCs w:val="28"/>
        </w:rPr>
        <w:t>постепенно предоставить детям полную свободу в принятии решений.</w:t>
      </w:r>
    </w:p>
    <w:p w:rsidR="00302B11" w:rsidRPr="00322BC6" w:rsidRDefault="00302B11" w:rsidP="00302B11">
      <w:pPr>
        <w:pStyle w:val="210"/>
        <w:widowControl/>
        <w:suppressLineNumbers w:val="0"/>
        <w:tabs>
          <w:tab w:val="left" w:pos="851"/>
        </w:tabs>
        <w:suppressAutoHyphens w:val="0"/>
        <w:spacing w:line="240" w:lineRule="auto"/>
        <w:rPr>
          <w:szCs w:val="28"/>
        </w:rPr>
      </w:pPr>
    </w:p>
    <w:p w:rsidR="00302B11" w:rsidRPr="00322BC6" w:rsidRDefault="00302B11" w:rsidP="00302B11">
      <w:pPr>
        <w:tabs>
          <w:tab w:val="left" w:pos="540"/>
          <w:tab w:val="left" w:pos="720"/>
        </w:tabs>
        <w:ind w:firstLine="567"/>
        <w:jc w:val="both"/>
        <w:rPr>
          <w:szCs w:val="28"/>
        </w:rPr>
      </w:pPr>
      <w:r w:rsidRPr="00322BC6">
        <w:rPr>
          <w:szCs w:val="28"/>
        </w:rPr>
        <w:t xml:space="preserve">Технология проведения учебного занятия в системе </w:t>
      </w:r>
      <w:r w:rsidRPr="00322BC6">
        <w:rPr>
          <w:b/>
          <w:bCs/>
          <w:szCs w:val="28"/>
        </w:rPr>
        <w:t>дифференцированного обучения</w:t>
      </w:r>
      <w:r w:rsidRPr="00322BC6">
        <w:rPr>
          <w:szCs w:val="28"/>
        </w:rPr>
        <w:t xml:space="preserve"> (</w:t>
      </w:r>
      <w:proofErr w:type="spellStart"/>
      <w:r w:rsidRPr="00322BC6">
        <w:rPr>
          <w:szCs w:val="28"/>
        </w:rPr>
        <w:t>И.Унт</w:t>
      </w:r>
      <w:proofErr w:type="spellEnd"/>
      <w:r w:rsidRPr="00322BC6">
        <w:rPr>
          <w:szCs w:val="28"/>
        </w:rPr>
        <w:t>) предполагает несколько этапов:</w:t>
      </w:r>
    </w:p>
    <w:p w:rsidR="00302B11" w:rsidRPr="00322BC6" w:rsidRDefault="00302B11" w:rsidP="00302B11">
      <w:pPr>
        <w:suppressLineNumbers/>
        <w:tabs>
          <w:tab w:val="left" w:pos="540"/>
          <w:tab w:val="left" w:pos="720"/>
        </w:tabs>
        <w:suppressAutoHyphens/>
        <w:ind w:firstLine="567"/>
        <w:jc w:val="both"/>
        <w:rPr>
          <w:szCs w:val="28"/>
        </w:rPr>
      </w:pPr>
      <w:r w:rsidRPr="00322BC6">
        <w:rPr>
          <w:i/>
          <w:iCs/>
          <w:szCs w:val="28"/>
        </w:rPr>
        <w:t>Ориентационный этап (</w:t>
      </w:r>
      <w:proofErr w:type="gramStart"/>
      <w:r w:rsidRPr="00322BC6">
        <w:rPr>
          <w:szCs w:val="28"/>
        </w:rPr>
        <w:t>договорной</w:t>
      </w:r>
      <w:proofErr w:type="gramEnd"/>
      <w:r w:rsidRPr="00322BC6">
        <w:rPr>
          <w:szCs w:val="28"/>
        </w:rPr>
        <w:t xml:space="preserve">). Педагог договаривается </w:t>
      </w:r>
      <w:proofErr w:type="gramStart"/>
      <w:r w:rsidRPr="00322BC6">
        <w:rPr>
          <w:szCs w:val="28"/>
        </w:rPr>
        <w:t>в</w:t>
      </w:r>
      <w:proofErr w:type="gramEnd"/>
      <w:r w:rsidRPr="00322BC6">
        <w:rPr>
          <w:szCs w:val="28"/>
        </w:rPr>
        <w:t xml:space="preserve"> детьми, о том, как они будут работать, к чему стремиться, чего достигнут. Каждый отвечает за результаты своего труда и имеет возможность работать на разных уровнях, который выбирает самостоятельно.</w:t>
      </w:r>
    </w:p>
    <w:p w:rsidR="00302B11" w:rsidRPr="00322BC6" w:rsidRDefault="00302B11" w:rsidP="00302B11">
      <w:pPr>
        <w:suppressLineNumbers/>
        <w:tabs>
          <w:tab w:val="left" w:pos="540"/>
          <w:tab w:val="left" w:pos="720"/>
        </w:tabs>
        <w:suppressAutoHyphens/>
        <w:ind w:firstLine="567"/>
        <w:jc w:val="both"/>
        <w:rPr>
          <w:szCs w:val="28"/>
        </w:rPr>
      </w:pPr>
      <w:r w:rsidRPr="00322BC6">
        <w:rPr>
          <w:i/>
          <w:iCs/>
          <w:szCs w:val="28"/>
        </w:rPr>
        <w:t>Подготовительный этап.</w:t>
      </w:r>
      <w:r w:rsidRPr="00322BC6">
        <w:rPr>
          <w:szCs w:val="28"/>
        </w:rPr>
        <w:t xml:space="preserve"> Дидактическая задача – обеспечить мотивацию, актуализировать опорные знания и умения. Необходимо объяснить, почему это нужно научиться делать, где это пригодиться и почему без этого нельзя (иными словами, «завести мотор»). На этом этапе вводный контроль (тест, упражнение). Дидактическая задача – восстановить в памяти все то, на чем строиться занятие.</w:t>
      </w:r>
    </w:p>
    <w:p w:rsidR="00302B11" w:rsidRPr="00322BC6" w:rsidRDefault="00302B11" w:rsidP="00302B11">
      <w:pPr>
        <w:suppressLineNumbers/>
        <w:tabs>
          <w:tab w:val="left" w:pos="540"/>
          <w:tab w:val="left" w:pos="720"/>
        </w:tabs>
        <w:suppressAutoHyphens/>
        <w:ind w:firstLine="567"/>
        <w:jc w:val="both"/>
        <w:rPr>
          <w:szCs w:val="28"/>
        </w:rPr>
      </w:pPr>
      <w:r w:rsidRPr="00322BC6">
        <w:rPr>
          <w:i/>
          <w:iCs/>
          <w:szCs w:val="28"/>
        </w:rPr>
        <w:t>Основной этап</w:t>
      </w:r>
      <w:r w:rsidRPr="00322BC6">
        <w:rPr>
          <w:szCs w:val="28"/>
        </w:rPr>
        <w:t xml:space="preserve"> – усвоение знаний и умений. Учебная информация излагается кратко, четко, ясно, с опорой на образцы. Затем дети должны перейти на самостоятельную работу и взаимопроверку. Основной принцип – каждый добывает знания сам.</w:t>
      </w:r>
    </w:p>
    <w:p w:rsidR="00302B11" w:rsidRPr="00322BC6" w:rsidRDefault="00302B11" w:rsidP="00302B11">
      <w:pPr>
        <w:suppressLineNumbers/>
        <w:tabs>
          <w:tab w:val="left" w:pos="540"/>
          <w:tab w:val="left" w:pos="720"/>
        </w:tabs>
        <w:suppressAutoHyphens/>
        <w:ind w:firstLine="567"/>
        <w:jc w:val="both"/>
        <w:rPr>
          <w:szCs w:val="28"/>
        </w:rPr>
      </w:pPr>
      <w:r w:rsidRPr="00322BC6">
        <w:rPr>
          <w:i/>
          <w:iCs/>
          <w:szCs w:val="28"/>
        </w:rPr>
        <w:t>Итоговый этап</w:t>
      </w:r>
      <w:r w:rsidRPr="00322BC6">
        <w:rPr>
          <w:szCs w:val="28"/>
        </w:rPr>
        <w:t xml:space="preserve"> – оценка лучших работ, ответов, обобщение </w:t>
      </w:r>
      <w:proofErr w:type="gramStart"/>
      <w:r w:rsidRPr="00322BC6">
        <w:rPr>
          <w:szCs w:val="28"/>
        </w:rPr>
        <w:t>пройденного</w:t>
      </w:r>
      <w:proofErr w:type="gramEnd"/>
      <w:r w:rsidRPr="00322BC6">
        <w:rPr>
          <w:szCs w:val="28"/>
        </w:rPr>
        <w:t xml:space="preserve"> на занятии.</w:t>
      </w:r>
    </w:p>
    <w:p w:rsidR="00302B11" w:rsidRPr="00322BC6" w:rsidRDefault="00302B11" w:rsidP="00302B11">
      <w:pPr>
        <w:tabs>
          <w:tab w:val="num" w:pos="-142"/>
          <w:tab w:val="left" w:pos="540"/>
          <w:tab w:val="left" w:pos="720"/>
        </w:tabs>
        <w:ind w:firstLine="567"/>
        <w:jc w:val="both"/>
        <w:rPr>
          <w:szCs w:val="28"/>
        </w:rPr>
      </w:pPr>
      <w:r w:rsidRPr="00322BC6">
        <w:rPr>
          <w:szCs w:val="28"/>
        </w:rPr>
        <w:t xml:space="preserve">Технология проведения учебного занятия в соответствии с теорией </w:t>
      </w:r>
      <w:r w:rsidRPr="00322BC6">
        <w:rPr>
          <w:b/>
          <w:bCs/>
          <w:szCs w:val="28"/>
        </w:rPr>
        <w:t xml:space="preserve">проблемного обучения </w:t>
      </w:r>
      <w:r w:rsidRPr="00322BC6">
        <w:rPr>
          <w:szCs w:val="28"/>
        </w:rPr>
        <w:t xml:space="preserve">(М.И. </w:t>
      </w:r>
      <w:proofErr w:type="spellStart"/>
      <w:r w:rsidRPr="00322BC6">
        <w:rPr>
          <w:szCs w:val="28"/>
        </w:rPr>
        <w:t>Махмутов</w:t>
      </w:r>
      <w:proofErr w:type="spellEnd"/>
      <w:r w:rsidRPr="00322BC6">
        <w:rPr>
          <w:szCs w:val="28"/>
        </w:rPr>
        <w:t xml:space="preserve">, И.Я. </w:t>
      </w:r>
      <w:proofErr w:type="spellStart"/>
      <w:r w:rsidRPr="00322BC6">
        <w:rPr>
          <w:szCs w:val="28"/>
        </w:rPr>
        <w:t>Лернер</w:t>
      </w:r>
      <w:proofErr w:type="spellEnd"/>
      <w:r w:rsidRPr="00322BC6">
        <w:rPr>
          <w:szCs w:val="28"/>
        </w:rPr>
        <w:t>):</w:t>
      </w:r>
    </w:p>
    <w:p w:rsidR="00302B11" w:rsidRPr="00322BC6" w:rsidRDefault="00302B11" w:rsidP="00302B11">
      <w:pPr>
        <w:numPr>
          <w:ilvl w:val="0"/>
          <w:numId w:val="6"/>
        </w:numPr>
        <w:tabs>
          <w:tab w:val="clear" w:pos="1080"/>
          <w:tab w:val="num" w:pos="0"/>
          <w:tab w:val="left" w:pos="540"/>
          <w:tab w:val="left" w:pos="720"/>
        </w:tabs>
        <w:ind w:left="0" w:firstLine="567"/>
        <w:jc w:val="both"/>
        <w:rPr>
          <w:szCs w:val="28"/>
        </w:rPr>
      </w:pPr>
      <w:r w:rsidRPr="00322BC6">
        <w:rPr>
          <w:szCs w:val="28"/>
        </w:rPr>
        <w:t xml:space="preserve">ознакомление </w:t>
      </w:r>
      <w:proofErr w:type="gramStart"/>
      <w:r w:rsidRPr="00322BC6">
        <w:rPr>
          <w:szCs w:val="28"/>
        </w:rPr>
        <w:t>обучающихся</w:t>
      </w:r>
      <w:proofErr w:type="gramEnd"/>
      <w:r w:rsidRPr="00322BC6">
        <w:rPr>
          <w:szCs w:val="28"/>
        </w:rPr>
        <w:t xml:space="preserve"> с планом занятия и постановка проблемы;</w:t>
      </w:r>
    </w:p>
    <w:p w:rsidR="00302B11" w:rsidRPr="00322BC6" w:rsidRDefault="00302B11" w:rsidP="00302B11">
      <w:pPr>
        <w:numPr>
          <w:ilvl w:val="0"/>
          <w:numId w:val="6"/>
        </w:numPr>
        <w:tabs>
          <w:tab w:val="clear" w:pos="1080"/>
          <w:tab w:val="num" w:pos="0"/>
          <w:tab w:val="left" w:pos="540"/>
          <w:tab w:val="left" w:pos="720"/>
        </w:tabs>
        <w:ind w:left="0" w:firstLine="567"/>
        <w:jc w:val="both"/>
        <w:rPr>
          <w:szCs w:val="28"/>
        </w:rPr>
      </w:pPr>
      <w:r w:rsidRPr="00322BC6">
        <w:rPr>
          <w:szCs w:val="28"/>
        </w:rPr>
        <w:t>дробление проблемы на отдельные задачи;</w:t>
      </w:r>
    </w:p>
    <w:p w:rsidR="00302B11" w:rsidRPr="00322BC6" w:rsidRDefault="00302B11" w:rsidP="00302B11">
      <w:pPr>
        <w:numPr>
          <w:ilvl w:val="0"/>
          <w:numId w:val="6"/>
        </w:numPr>
        <w:tabs>
          <w:tab w:val="clear" w:pos="1080"/>
          <w:tab w:val="num" w:pos="0"/>
          <w:tab w:val="left" w:pos="540"/>
          <w:tab w:val="left" w:pos="720"/>
        </w:tabs>
        <w:ind w:left="0" w:firstLine="567"/>
        <w:jc w:val="both"/>
        <w:rPr>
          <w:szCs w:val="28"/>
        </w:rPr>
      </w:pPr>
      <w:r w:rsidRPr="00322BC6">
        <w:rPr>
          <w:szCs w:val="28"/>
        </w:rPr>
        <w:t>выбор алгоритмов решения задач и изучение основного учебного материала;</w:t>
      </w:r>
    </w:p>
    <w:p w:rsidR="00302B11" w:rsidRPr="00322BC6" w:rsidRDefault="00302B11" w:rsidP="00302B11">
      <w:pPr>
        <w:numPr>
          <w:ilvl w:val="0"/>
          <w:numId w:val="6"/>
        </w:numPr>
        <w:tabs>
          <w:tab w:val="clear" w:pos="1080"/>
          <w:tab w:val="num" w:pos="0"/>
          <w:tab w:val="left" w:pos="540"/>
          <w:tab w:val="left" w:pos="720"/>
        </w:tabs>
        <w:ind w:left="0" w:firstLine="567"/>
        <w:jc w:val="both"/>
        <w:rPr>
          <w:szCs w:val="28"/>
        </w:rPr>
      </w:pPr>
      <w:r w:rsidRPr="00322BC6">
        <w:rPr>
          <w:szCs w:val="28"/>
        </w:rPr>
        <w:t>анализ полученных результатов, формулировка выводов.</w:t>
      </w:r>
    </w:p>
    <w:p w:rsidR="00302B11" w:rsidRPr="00322BC6" w:rsidRDefault="00302B11" w:rsidP="00302B11">
      <w:pPr>
        <w:tabs>
          <w:tab w:val="num" w:pos="-142"/>
          <w:tab w:val="left" w:pos="540"/>
          <w:tab w:val="left" w:pos="720"/>
        </w:tabs>
        <w:ind w:firstLine="567"/>
        <w:jc w:val="both"/>
        <w:rPr>
          <w:szCs w:val="28"/>
        </w:rPr>
      </w:pPr>
      <w:r w:rsidRPr="00322BC6">
        <w:rPr>
          <w:b/>
          <w:bCs/>
          <w:szCs w:val="28"/>
        </w:rPr>
        <w:t>Групповая технология</w:t>
      </w:r>
      <w:r w:rsidRPr="00322BC6">
        <w:rPr>
          <w:szCs w:val="28"/>
        </w:rPr>
        <w:t xml:space="preserve"> складывается из следующих элементов:</w:t>
      </w:r>
    </w:p>
    <w:p w:rsidR="00302B11" w:rsidRPr="00322BC6" w:rsidRDefault="00302B11" w:rsidP="00302B11">
      <w:pPr>
        <w:numPr>
          <w:ilvl w:val="0"/>
          <w:numId w:val="2"/>
        </w:numPr>
        <w:tabs>
          <w:tab w:val="left" w:pos="540"/>
          <w:tab w:val="left" w:pos="720"/>
          <w:tab w:val="num" w:pos="927"/>
        </w:tabs>
        <w:ind w:left="0" w:firstLine="567"/>
        <w:jc w:val="both"/>
        <w:rPr>
          <w:szCs w:val="28"/>
        </w:rPr>
      </w:pPr>
      <w:r w:rsidRPr="00322BC6">
        <w:rPr>
          <w:szCs w:val="28"/>
        </w:rPr>
        <w:t>постановка учебной задачи и инструктаж о ходе работы;</w:t>
      </w:r>
    </w:p>
    <w:p w:rsidR="00302B11" w:rsidRPr="00322BC6" w:rsidRDefault="00302B11" w:rsidP="00302B11">
      <w:pPr>
        <w:numPr>
          <w:ilvl w:val="0"/>
          <w:numId w:val="2"/>
        </w:numPr>
        <w:tabs>
          <w:tab w:val="left" w:pos="540"/>
          <w:tab w:val="left" w:pos="720"/>
          <w:tab w:val="num" w:pos="927"/>
        </w:tabs>
        <w:ind w:left="0" w:firstLine="567"/>
        <w:jc w:val="both"/>
        <w:rPr>
          <w:szCs w:val="28"/>
        </w:rPr>
      </w:pPr>
      <w:r w:rsidRPr="00322BC6">
        <w:rPr>
          <w:szCs w:val="28"/>
        </w:rPr>
        <w:t>планирование работы в группах;</w:t>
      </w:r>
    </w:p>
    <w:p w:rsidR="00302B11" w:rsidRPr="00322BC6" w:rsidRDefault="00302B11" w:rsidP="00302B11">
      <w:pPr>
        <w:pStyle w:val="21"/>
        <w:numPr>
          <w:ilvl w:val="0"/>
          <w:numId w:val="2"/>
        </w:numPr>
        <w:tabs>
          <w:tab w:val="left" w:pos="540"/>
          <w:tab w:val="left" w:pos="720"/>
          <w:tab w:val="num" w:pos="927"/>
        </w:tabs>
        <w:suppressAutoHyphens w:val="0"/>
        <w:ind w:left="0" w:firstLine="567"/>
        <w:rPr>
          <w:szCs w:val="28"/>
        </w:rPr>
      </w:pPr>
      <w:r w:rsidRPr="00322BC6">
        <w:rPr>
          <w:szCs w:val="28"/>
        </w:rPr>
        <w:t>индивидуальное выполнение задания;</w:t>
      </w:r>
    </w:p>
    <w:p w:rsidR="00302B11" w:rsidRPr="00322BC6" w:rsidRDefault="00302B11" w:rsidP="00302B11">
      <w:pPr>
        <w:numPr>
          <w:ilvl w:val="0"/>
          <w:numId w:val="2"/>
        </w:numPr>
        <w:tabs>
          <w:tab w:val="left" w:pos="540"/>
          <w:tab w:val="left" w:pos="720"/>
          <w:tab w:val="num" w:pos="927"/>
        </w:tabs>
        <w:ind w:left="0" w:firstLine="567"/>
        <w:jc w:val="both"/>
        <w:rPr>
          <w:szCs w:val="28"/>
        </w:rPr>
      </w:pPr>
      <w:r w:rsidRPr="00322BC6">
        <w:rPr>
          <w:szCs w:val="28"/>
        </w:rPr>
        <w:t>обсуждение результатов;</w:t>
      </w:r>
    </w:p>
    <w:p w:rsidR="00302B11" w:rsidRPr="00322BC6" w:rsidRDefault="00302B11" w:rsidP="00302B11">
      <w:pPr>
        <w:numPr>
          <w:ilvl w:val="0"/>
          <w:numId w:val="2"/>
        </w:numPr>
        <w:tabs>
          <w:tab w:val="left" w:pos="540"/>
          <w:tab w:val="left" w:pos="720"/>
          <w:tab w:val="num" w:pos="927"/>
        </w:tabs>
        <w:ind w:left="0" w:firstLine="567"/>
        <w:jc w:val="both"/>
        <w:rPr>
          <w:szCs w:val="28"/>
        </w:rPr>
      </w:pPr>
      <w:r w:rsidRPr="00322BC6">
        <w:rPr>
          <w:szCs w:val="28"/>
        </w:rPr>
        <w:t>сообщение о результатах;</w:t>
      </w:r>
    </w:p>
    <w:p w:rsidR="00302B11" w:rsidRPr="00322BC6" w:rsidRDefault="00302B11" w:rsidP="00302B11">
      <w:pPr>
        <w:numPr>
          <w:ilvl w:val="0"/>
          <w:numId w:val="2"/>
        </w:numPr>
        <w:tabs>
          <w:tab w:val="left" w:pos="540"/>
          <w:tab w:val="left" w:pos="720"/>
          <w:tab w:val="num" w:pos="927"/>
        </w:tabs>
        <w:ind w:left="0" w:firstLine="567"/>
        <w:jc w:val="both"/>
        <w:rPr>
          <w:szCs w:val="28"/>
        </w:rPr>
      </w:pPr>
      <w:r w:rsidRPr="00322BC6">
        <w:rPr>
          <w:szCs w:val="28"/>
        </w:rPr>
        <w:t>подведение итогов, общий вывод о достижениях.</w:t>
      </w:r>
    </w:p>
    <w:p w:rsidR="00302B11" w:rsidRPr="00322BC6" w:rsidRDefault="00302B11" w:rsidP="00302B11">
      <w:pPr>
        <w:tabs>
          <w:tab w:val="left" w:pos="540"/>
          <w:tab w:val="left" w:pos="720"/>
          <w:tab w:val="num" w:pos="927"/>
        </w:tabs>
        <w:ind w:firstLine="567"/>
        <w:jc w:val="both"/>
        <w:rPr>
          <w:szCs w:val="28"/>
        </w:rPr>
      </w:pPr>
      <w:r w:rsidRPr="00322BC6">
        <w:rPr>
          <w:szCs w:val="28"/>
        </w:rPr>
        <w:lastRenderedPageBreak/>
        <w:t xml:space="preserve">Технология построения учебного занятия в соответствии с теорией </w:t>
      </w:r>
      <w:r w:rsidRPr="00322BC6">
        <w:rPr>
          <w:b/>
          <w:bCs/>
          <w:szCs w:val="28"/>
        </w:rPr>
        <w:t>педагогики сотрудничества</w:t>
      </w:r>
      <w:r w:rsidRPr="00322BC6">
        <w:rPr>
          <w:szCs w:val="28"/>
        </w:rPr>
        <w:t>:</w:t>
      </w:r>
    </w:p>
    <w:p w:rsidR="00302B11" w:rsidRPr="00322BC6" w:rsidRDefault="00302B11" w:rsidP="00302B11">
      <w:pPr>
        <w:numPr>
          <w:ilvl w:val="0"/>
          <w:numId w:val="2"/>
        </w:numPr>
        <w:tabs>
          <w:tab w:val="left" w:pos="540"/>
          <w:tab w:val="left" w:pos="720"/>
          <w:tab w:val="num" w:pos="927"/>
        </w:tabs>
        <w:ind w:left="0" w:firstLine="567"/>
        <w:jc w:val="both"/>
        <w:rPr>
          <w:szCs w:val="28"/>
        </w:rPr>
      </w:pPr>
      <w:r w:rsidRPr="00322BC6">
        <w:rPr>
          <w:szCs w:val="28"/>
        </w:rPr>
        <w:t xml:space="preserve">ознакомление </w:t>
      </w:r>
      <w:proofErr w:type="gramStart"/>
      <w:r w:rsidRPr="00322BC6">
        <w:rPr>
          <w:szCs w:val="28"/>
        </w:rPr>
        <w:t>обучающихся</w:t>
      </w:r>
      <w:proofErr w:type="gramEnd"/>
      <w:r w:rsidRPr="00322BC6">
        <w:rPr>
          <w:szCs w:val="28"/>
        </w:rPr>
        <w:t xml:space="preserve"> с будущими результатами занятия и объяснение практического значения учебного материала;</w:t>
      </w:r>
    </w:p>
    <w:p w:rsidR="00302B11" w:rsidRPr="00322BC6" w:rsidRDefault="00302B11" w:rsidP="00302B11">
      <w:pPr>
        <w:numPr>
          <w:ilvl w:val="0"/>
          <w:numId w:val="2"/>
        </w:numPr>
        <w:tabs>
          <w:tab w:val="left" w:pos="540"/>
          <w:tab w:val="left" w:pos="720"/>
          <w:tab w:val="num" w:pos="927"/>
        </w:tabs>
        <w:ind w:left="0" w:firstLine="567"/>
        <w:jc w:val="both"/>
        <w:rPr>
          <w:szCs w:val="28"/>
        </w:rPr>
      </w:pPr>
      <w:r w:rsidRPr="00322BC6">
        <w:rPr>
          <w:szCs w:val="28"/>
        </w:rPr>
        <w:t>составление крупных блоков основного содержания учебного материала;</w:t>
      </w:r>
    </w:p>
    <w:p w:rsidR="00302B11" w:rsidRPr="00322BC6" w:rsidRDefault="00302B11" w:rsidP="00302B11">
      <w:pPr>
        <w:numPr>
          <w:ilvl w:val="0"/>
          <w:numId w:val="2"/>
        </w:numPr>
        <w:tabs>
          <w:tab w:val="left" w:pos="540"/>
          <w:tab w:val="left" w:pos="720"/>
          <w:tab w:val="num" w:pos="927"/>
        </w:tabs>
        <w:ind w:left="0" w:firstLine="567"/>
        <w:jc w:val="both"/>
        <w:rPr>
          <w:szCs w:val="28"/>
        </w:rPr>
      </w:pPr>
      <w:r w:rsidRPr="00322BC6">
        <w:rPr>
          <w:szCs w:val="28"/>
        </w:rPr>
        <w:t xml:space="preserve">дифференциация учебного материала для свободного выбора </w:t>
      </w:r>
      <w:proofErr w:type="gramStart"/>
      <w:r w:rsidRPr="00322BC6">
        <w:rPr>
          <w:szCs w:val="28"/>
        </w:rPr>
        <w:t>обучающимися</w:t>
      </w:r>
      <w:proofErr w:type="gramEnd"/>
      <w:r w:rsidRPr="00322BC6">
        <w:rPr>
          <w:szCs w:val="28"/>
        </w:rPr>
        <w:t xml:space="preserve"> заданий (при сохранении обязательного минимума), исключение принуждения в обучении и воспитании, свободный выбор уровня сложности;</w:t>
      </w:r>
    </w:p>
    <w:p w:rsidR="00302B11" w:rsidRPr="00322BC6" w:rsidRDefault="00302B11" w:rsidP="00302B11">
      <w:pPr>
        <w:numPr>
          <w:ilvl w:val="0"/>
          <w:numId w:val="2"/>
        </w:numPr>
        <w:tabs>
          <w:tab w:val="left" w:pos="540"/>
          <w:tab w:val="left" w:pos="720"/>
          <w:tab w:val="num" w:pos="927"/>
        </w:tabs>
        <w:ind w:left="0" w:firstLine="567"/>
        <w:jc w:val="both"/>
        <w:rPr>
          <w:szCs w:val="28"/>
        </w:rPr>
      </w:pPr>
      <w:r w:rsidRPr="00322BC6">
        <w:rPr>
          <w:szCs w:val="28"/>
        </w:rPr>
        <w:t>повторение приемов и алгоритмов выполнения творческих заданий;</w:t>
      </w:r>
    </w:p>
    <w:p w:rsidR="00302B11" w:rsidRPr="00322BC6" w:rsidRDefault="00302B11" w:rsidP="00302B11">
      <w:pPr>
        <w:numPr>
          <w:ilvl w:val="0"/>
          <w:numId w:val="2"/>
        </w:numPr>
        <w:tabs>
          <w:tab w:val="left" w:pos="540"/>
          <w:tab w:val="left" w:pos="720"/>
          <w:tab w:val="num" w:pos="927"/>
        </w:tabs>
        <w:ind w:left="0" w:firstLine="567"/>
        <w:jc w:val="both"/>
        <w:rPr>
          <w:szCs w:val="28"/>
        </w:rPr>
      </w:pPr>
      <w:r w:rsidRPr="00322BC6">
        <w:rPr>
          <w:szCs w:val="28"/>
        </w:rPr>
        <w:t>выполнение практических и творческих заданий с применением игровых и групповых форм работы, с использованием активных методов обучения;</w:t>
      </w:r>
    </w:p>
    <w:p w:rsidR="00302B11" w:rsidRPr="00322BC6" w:rsidRDefault="00302B11" w:rsidP="00302B11">
      <w:pPr>
        <w:numPr>
          <w:ilvl w:val="0"/>
          <w:numId w:val="2"/>
        </w:numPr>
        <w:tabs>
          <w:tab w:val="left" w:pos="540"/>
          <w:tab w:val="left" w:pos="720"/>
          <w:tab w:val="num" w:pos="927"/>
        </w:tabs>
        <w:ind w:left="0" w:firstLine="567"/>
        <w:jc w:val="both"/>
        <w:rPr>
          <w:szCs w:val="28"/>
        </w:rPr>
      </w:pPr>
      <w:r w:rsidRPr="00322BC6">
        <w:rPr>
          <w:szCs w:val="28"/>
        </w:rPr>
        <w:t>самоанализ и самооценка детьми результатов своей деятельности на занятии;</w:t>
      </w:r>
    </w:p>
    <w:p w:rsidR="00302B11" w:rsidRPr="00322BC6" w:rsidRDefault="00302B11" w:rsidP="00302B11">
      <w:pPr>
        <w:numPr>
          <w:ilvl w:val="0"/>
          <w:numId w:val="2"/>
        </w:numPr>
        <w:tabs>
          <w:tab w:val="left" w:pos="540"/>
          <w:tab w:val="left" w:pos="720"/>
          <w:tab w:val="num" w:pos="927"/>
        </w:tabs>
        <w:ind w:left="0" w:firstLine="567"/>
        <w:jc w:val="both"/>
        <w:rPr>
          <w:szCs w:val="28"/>
        </w:rPr>
      </w:pPr>
      <w:r w:rsidRPr="00322BC6">
        <w:rPr>
          <w:szCs w:val="28"/>
        </w:rPr>
        <w:t>выполнение заданий по культуре поведения, по воспитанию нравственности и т.п.</w:t>
      </w:r>
    </w:p>
    <w:p w:rsidR="00302B11" w:rsidRPr="00322BC6" w:rsidRDefault="00302B11" w:rsidP="00302B11">
      <w:pPr>
        <w:tabs>
          <w:tab w:val="left" w:pos="540"/>
          <w:tab w:val="left" w:pos="720"/>
          <w:tab w:val="left" w:pos="851"/>
        </w:tabs>
        <w:ind w:firstLine="567"/>
        <w:jc w:val="both"/>
        <w:rPr>
          <w:szCs w:val="28"/>
        </w:rPr>
      </w:pPr>
      <w:r w:rsidRPr="00322BC6">
        <w:rPr>
          <w:szCs w:val="28"/>
        </w:rPr>
        <w:t xml:space="preserve">Технологическая цепочка </w:t>
      </w:r>
      <w:r w:rsidRPr="00322BC6">
        <w:rPr>
          <w:b/>
          <w:bCs/>
          <w:szCs w:val="28"/>
        </w:rPr>
        <w:t xml:space="preserve">группового творческого воспитательного дела </w:t>
      </w:r>
      <w:r w:rsidRPr="00322BC6">
        <w:rPr>
          <w:szCs w:val="28"/>
        </w:rPr>
        <w:t>(И.П. Волков, И.П. Иванов</w:t>
      </w:r>
      <w:r w:rsidRPr="00322BC6">
        <w:rPr>
          <w:b/>
          <w:bCs/>
          <w:szCs w:val="28"/>
        </w:rPr>
        <w:t>)</w:t>
      </w:r>
      <w:r w:rsidRPr="00322BC6">
        <w:rPr>
          <w:szCs w:val="28"/>
        </w:rPr>
        <w:t>:</w:t>
      </w:r>
    </w:p>
    <w:p w:rsidR="00302B11" w:rsidRPr="00322BC6" w:rsidRDefault="00302B11" w:rsidP="00302B11">
      <w:pPr>
        <w:pStyle w:val="a3"/>
        <w:numPr>
          <w:ilvl w:val="0"/>
          <w:numId w:val="5"/>
        </w:numPr>
        <w:tabs>
          <w:tab w:val="clear" w:pos="360"/>
          <w:tab w:val="num" w:pos="0"/>
          <w:tab w:val="left" w:pos="540"/>
          <w:tab w:val="left" w:pos="720"/>
          <w:tab w:val="left" w:pos="851"/>
          <w:tab w:val="left" w:pos="993"/>
        </w:tabs>
        <w:spacing w:after="0"/>
        <w:ind w:left="0" w:firstLine="567"/>
        <w:jc w:val="both"/>
        <w:rPr>
          <w:szCs w:val="28"/>
        </w:rPr>
      </w:pPr>
      <w:r w:rsidRPr="00322BC6">
        <w:rPr>
          <w:szCs w:val="28"/>
        </w:rPr>
        <w:t>Подготовительный этап (предварительное формирование отношения к делу – занимает минимальное время,  чтобы дети не потеряли интерес).</w:t>
      </w:r>
    </w:p>
    <w:p w:rsidR="00302B11" w:rsidRPr="00322BC6" w:rsidRDefault="00302B11" w:rsidP="00302B11">
      <w:pPr>
        <w:numPr>
          <w:ilvl w:val="0"/>
          <w:numId w:val="5"/>
        </w:numPr>
        <w:tabs>
          <w:tab w:val="clear" w:pos="360"/>
          <w:tab w:val="num" w:pos="0"/>
          <w:tab w:val="left" w:pos="540"/>
          <w:tab w:val="left" w:pos="720"/>
          <w:tab w:val="left" w:pos="851"/>
          <w:tab w:val="left" w:pos="993"/>
        </w:tabs>
        <w:ind w:left="0" w:firstLine="567"/>
        <w:jc w:val="both"/>
        <w:rPr>
          <w:szCs w:val="28"/>
        </w:rPr>
      </w:pPr>
      <w:r w:rsidRPr="00322BC6">
        <w:rPr>
          <w:szCs w:val="28"/>
        </w:rPr>
        <w:t>Психологический настрой (определение значимости дела, выдвижение задач, вступительное слово, приветствие и др.).</w:t>
      </w:r>
    </w:p>
    <w:p w:rsidR="00302B11" w:rsidRPr="00322BC6" w:rsidRDefault="00302B11" w:rsidP="00302B11">
      <w:pPr>
        <w:numPr>
          <w:ilvl w:val="0"/>
          <w:numId w:val="5"/>
        </w:numPr>
        <w:tabs>
          <w:tab w:val="clear" w:pos="360"/>
          <w:tab w:val="num" w:pos="0"/>
          <w:tab w:val="left" w:pos="540"/>
          <w:tab w:val="left" w:pos="720"/>
          <w:tab w:val="left" w:pos="851"/>
          <w:tab w:val="left" w:pos="993"/>
        </w:tabs>
        <w:ind w:left="0" w:firstLine="567"/>
        <w:jc w:val="both"/>
        <w:rPr>
          <w:szCs w:val="28"/>
        </w:rPr>
      </w:pPr>
      <w:r w:rsidRPr="00322BC6">
        <w:rPr>
          <w:szCs w:val="28"/>
        </w:rPr>
        <w:t xml:space="preserve">Коллективное планирование. </w:t>
      </w:r>
      <w:proofErr w:type="gramStart"/>
      <w:r w:rsidRPr="00322BC6">
        <w:rPr>
          <w:szCs w:val="28"/>
        </w:rPr>
        <w:t xml:space="preserve">Можно построить в форме «мозгового штурма» в виде ответов на вопросы (Коллектив делится на </w:t>
      </w:r>
      <w:proofErr w:type="spellStart"/>
      <w:r w:rsidRPr="00322BC6">
        <w:rPr>
          <w:szCs w:val="28"/>
        </w:rPr>
        <w:t>микрогруппы</w:t>
      </w:r>
      <w:proofErr w:type="spellEnd"/>
      <w:r w:rsidRPr="00322BC6">
        <w:rPr>
          <w:szCs w:val="28"/>
        </w:rPr>
        <w:t>, которые обсуждают ответы на вопросы: для кого?</w:t>
      </w:r>
      <w:proofErr w:type="gramEnd"/>
      <w:r w:rsidRPr="00322BC6">
        <w:rPr>
          <w:szCs w:val="28"/>
        </w:rPr>
        <w:t xml:space="preserve"> Где и когда? Как организовать? Кто участвует? Кто руководит?  Затем заслушиваются варианты ответов каждой </w:t>
      </w:r>
      <w:proofErr w:type="gramStart"/>
      <w:r w:rsidRPr="00322BC6">
        <w:rPr>
          <w:szCs w:val="28"/>
        </w:rPr>
        <w:t>группы</w:t>
      </w:r>
      <w:proofErr w:type="gramEnd"/>
      <w:r w:rsidRPr="00322BC6">
        <w:rPr>
          <w:szCs w:val="28"/>
        </w:rPr>
        <w:t xml:space="preserve"> и  осуществляется совместный выбор лучшего варианта).</w:t>
      </w:r>
    </w:p>
    <w:p w:rsidR="00302B11" w:rsidRPr="00322BC6" w:rsidRDefault="00302B11" w:rsidP="00302B11">
      <w:pPr>
        <w:numPr>
          <w:ilvl w:val="0"/>
          <w:numId w:val="5"/>
        </w:numPr>
        <w:tabs>
          <w:tab w:val="clear" w:pos="360"/>
          <w:tab w:val="num" w:pos="0"/>
          <w:tab w:val="left" w:pos="540"/>
          <w:tab w:val="left" w:pos="720"/>
          <w:tab w:val="left" w:pos="851"/>
          <w:tab w:val="left" w:pos="1134"/>
        </w:tabs>
        <w:ind w:left="0" w:firstLine="567"/>
        <w:jc w:val="both"/>
        <w:rPr>
          <w:szCs w:val="28"/>
        </w:rPr>
      </w:pPr>
      <w:r w:rsidRPr="00322BC6">
        <w:rPr>
          <w:szCs w:val="28"/>
        </w:rPr>
        <w:t>Коллективная подготовка дела. Выбор актива, распределение обязанностей, уточнение плана.</w:t>
      </w:r>
    </w:p>
    <w:p w:rsidR="00302B11" w:rsidRPr="00322BC6" w:rsidRDefault="00302B11" w:rsidP="00302B11">
      <w:pPr>
        <w:numPr>
          <w:ilvl w:val="0"/>
          <w:numId w:val="5"/>
        </w:numPr>
        <w:tabs>
          <w:tab w:val="clear" w:pos="360"/>
          <w:tab w:val="num" w:pos="0"/>
          <w:tab w:val="left" w:pos="540"/>
          <w:tab w:val="left" w:pos="720"/>
          <w:tab w:val="left" w:pos="851"/>
          <w:tab w:val="left" w:pos="1134"/>
        </w:tabs>
        <w:ind w:left="0" w:firstLine="567"/>
        <w:jc w:val="both"/>
        <w:rPr>
          <w:szCs w:val="28"/>
        </w:rPr>
      </w:pPr>
      <w:r w:rsidRPr="00322BC6">
        <w:rPr>
          <w:szCs w:val="28"/>
        </w:rPr>
        <w:t>Собственно деятельность (высокий культурный уровень). Осуществление разработанного плана.</w:t>
      </w:r>
    </w:p>
    <w:p w:rsidR="00302B11" w:rsidRPr="00322BC6" w:rsidRDefault="00302B11" w:rsidP="00302B11">
      <w:pPr>
        <w:numPr>
          <w:ilvl w:val="0"/>
          <w:numId w:val="5"/>
        </w:numPr>
        <w:tabs>
          <w:tab w:val="clear" w:pos="360"/>
          <w:tab w:val="num" w:pos="0"/>
          <w:tab w:val="left" w:pos="540"/>
          <w:tab w:val="left" w:pos="720"/>
          <w:tab w:val="left" w:pos="851"/>
          <w:tab w:val="left" w:pos="1134"/>
        </w:tabs>
        <w:ind w:left="0" w:firstLine="567"/>
        <w:jc w:val="both"/>
        <w:rPr>
          <w:szCs w:val="28"/>
        </w:rPr>
      </w:pPr>
      <w:r w:rsidRPr="00322BC6">
        <w:rPr>
          <w:szCs w:val="28"/>
        </w:rPr>
        <w:t>Завершение, подведение итогов (сбор, огонек, круглый стол). Ответы на вопросы: что удалось, почему? Что не получилось? Как улучшить?</w:t>
      </w:r>
    </w:p>
    <w:p w:rsidR="00302B11" w:rsidRPr="00322BC6" w:rsidRDefault="00302B11" w:rsidP="00302B11">
      <w:pPr>
        <w:numPr>
          <w:ilvl w:val="0"/>
          <w:numId w:val="5"/>
        </w:numPr>
        <w:tabs>
          <w:tab w:val="clear" w:pos="360"/>
          <w:tab w:val="num" w:pos="0"/>
          <w:tab w:val="left" w:pos="540"/>
          <w:tab w:val="left" w:pos="720"/>
          <w:tab w:val="left" w:pos="851"/>
          <w:tab w:val="left" w:pos="1134"/>
        </w:tabs>
        <w:ind w:left="0" w:firstLine="567"/>
        <w:jc w:val="both"/>
        <w:rPr>
          <w:szCs w:val="28"/>
        </w:rPr>
      </w:pPr>
      <w:r w:rsidRPr="00322BC6">
        <w:rPr>
          <w:szCs w:val="28"/>
        </w:rPr>
        <w:t>Результаты коллективного дела.</w:t>
      </w:r>
    </w:p>
    <w:p w:rsidR="00302B11" w:rsidRPr="00322BC6" w:rsidRDefault="00302B11" w:rsidP="00302B11">
      <w:pPr>
        <w:pStyle w:val="21"/>
        <w:tabs>
          <w:tab w:val="left" w:pos="540"/>
          <w:tab w:val="left" w:pos="720"/>
          <w:tab w:val="left" w:pos="851"/>
        </w:tabs>
        <w:ind w:firstLine="567"/>
        <w:rPr>
          <w:szCs w:val="28"/>
        </w:rPr>
      </w:pPr>
      <w:r w:rsidRPr="00322BC6">
        <w:rPr>
          <w:b/>
          <w:bCs/>
          <w:szCs w:val="28"/>
        </w:rPr>
        <w:t xml:space="preserve">Технология проведения учебного занятия-игры </w:t>
      </w:r>
      <w:r w:rsidRPr="00322BC6">
        <w:rPr>
          <w:szCs w:val="28"/>
        </w:rPr>
        <w:t>состоит из следующих этапов:</w:t>
      </w:r>
    </w:p>
    <w:p w:rsidR="00302B11" w:rsidRPr="00322BC6" w:rsidRDefault="00302B11" w:rsidP="00302B11">
      <w:pPr>
        <w:numPr>
          <w:ilvl w:val="0"/>
          <w:numId w:val="1"/>
        </w:numPr>
        <w:tabs>
          <w:tab w:val="left" w:pos="540"/>
          <w:tab w:val="left" w:pos="720"/>
          <w:tab w:val="left" w:pos="851"/>
        </w:tabs>
        <w:ind w:left="0" w:firstLine="567"/>
        <w:jc w:val="both"/>
        <w:rPr>
          <w:szCs w:val="28"/>
        </w:rPr>
      </w:pPr>
      <w:r w:rsidRPr="00322BC6">
        <w:rPr>
          <w:szCs w:val="28"/>
        </w:rPr>
        <w:t>Этап подготовки (определение учебной цели, описание изучаемой проблемы, составление плана проведения и общее описание игры, разработка сценария, расстановка действующих лиц, договоренность об условиях и правилах, консультации).</w:t>
      </w:r>
    </w:p>
    <w:p w:rsidR="00302B11" w:rsidRPr="00322BC6" w:rsidRDefault="00302B11" w:rsidP="00302B11">
      <w:pPr>
        <w:numPr>
          <w:ilvl w:val="0"/>
          <w:numId w:val="1"/>
        </w:numPr>
        <w:tabs>
          <w:tab w:val="left" w:pos="540"/>
          <w:tab w:val="left" w:pos="720"/>
          <w:tab w:val="left" w:pos="851"/>
        </w:tabs>
        <w:ind w:left="0" w:firstLine="567"/>
        <w:jc w:val="both"/>
        <w:rPr>
          <w:szCs w:val="28"/>
        </w:rPr>
      </w:pPr>
      <w:r w:rsidRPr="00322BC6">
        <w:rPr>
          <w:szCs w:val="28"/>
        </w:rPr>
        <w:lastRenderedPageBreak/>
        <w:t>Этап проведения (непосредственно процесс игры: выступления групп, дискуссии, отстаивание результатов, экспертиза).</w:t>
      </w:r>
    </w:p>
    <w:p w:rsidR="00302B11" w:rsidRPr="00322BC6" w:rsidRDefault="00302B11" w:rsidP="00302B11">
      <w:pPr>
        <w:numPr>
          <w:ilvl w:val="0"/>
          <w:numId w:val="1"/>
        </w:numPr>
        <w:tabs>
          <w:tab w:val="left" w:pos="540"/>
          <w:tab w:val="left" w:pos="720"/>
          <w:tab w:val="left" w:pos="851"/>
        </w:tabs>
        <w:ind w:left="0" w:firstLine="567"/>
        <w:jc w:val="both"/>
        <w:rPr>
          <w:szCs w:val="28"/>
        </w:rPr>
      </w:pPr>
      <w:proofErr w:type="gramStart"/>
      <w:r w:rsidRPr="00322BC6">
        <w:rPr>
          <w:szCs w:val="28"/>
        </w:rPr>
        <w:t>Этап анализа и обсуждения результатов (анализ, рефлексия, оценка, самооценка, выводы, обобщения, рекомендации).</w:t>
      </w:r>
      <w:proofErr w:type="gramEnd"/>
    </w:p>
    <w:p w:rsidR="00302B11" w:rsidRPr="00322BC6" w:rsidRDefault="00302B11" w:rsidP="00302B11">
      <w:pPr>
        <w:pStyle w:val="2"/>
      </w:pPr>
    </w:p>
    <w:p w:rsidR="00302B11" w:rsidRPr="00322BC6" w:rsidRDefault="00302B11" w:rsidP="00302B11"/>
    <w:p w:rsidR="00302B11" w:rsidRPr="00322BC6" w:rsidRDefault="00302B11" w:rsidP="00302B11">
      <w:pPr>
        <w:ind w:firstLine="567"/>
        <w:jc w:val="both"/>
        <w:rPr>
          <w:szCs w:val="28"/>
        </w:rPr>
      </w:pPr>
      <w:r w:rsidRPr="00322BC6">
        <w:rPr>
          <w:szCs w:val="28"/>
        </w:rPr>
        <w:t>Все обучающие, развивающие, воспитательные, социальные технологии, используемые в дополнительном образовании детей, направлены на то, чтобы:</w:t>
      </w:r>
    </w:p>
    <w:p w:rsidR="00302B11" w:rsidRPr="00322BC6" w:rsidRDefault="00302B11" w:rsidP="00302B11">
      <w:pPr>
        <w:ind w:firstLine="567"/>
        <w:jc w:val="both"/>
        <w:rPr>
          <w:szCs w:val="28"/>
        </w:rPr>
      </w:pPr>
      <w:r w:rsidRPr="00322BC6">
        <w:rPr>
          <w:szCs w:val="28"/>
        </w:rPr>
        <w:t>-разбудить активность детей;</w:t>
      </w:r>
    </w:p>
    <w:p w:rsidR="00302B11" w:rsidRPr="00322BC6" w:rsidRDefault="00302B11" w:rsidP="00302B11">
      <w:pPr>
        <w:ind w:firstLine="567"/>
        <w:jc w:val="both"/>
        <w:rPr>
          <w:szCs w:val="28"/>
        </w:rPr>
      </w:pPr>
      <w:r w:rsidRPr="00322BC6">
        <w:rPr>
          <w:szCs w:val="28"/>
        </w:rPr>
        <w:t>-вооружить их оптимальными способами осуществления деятельности;</w:t>
      </w:r>
    </w:p>
    <w:p w:rsidR="00302B11" w:rsidRPr="00322BC6" w:rsidRDefault="00302B11" w:rsidP="00302B11">
      <w:pPr>
        <w:ind w:firstLine="567"/>
        <w:jc w:val="both"/>
        <w:rPr>
          <w:szCs w:val="28"/>
        </w:rPr>
      </w:pPr>
      <w:r w:rsidRPr="00322BC6">
        <w:rPr>
          <w:szCs w:val="28"/>
        </w:rPr>
        <w:t>-подвести эту деятельность к процессу творчества;</w:t>
      </w:r>
    </w:p>
    <w:p w:rsidR="00302B11" w:rsidRPr="00322BC6" w:rsidRDefault="00302B11" w:rsidP="00302B11">
      <w:pPr>
        <w:ind w:firstLine="567"/>
        <w:jc w:val="both"/>
        <w:rPr>
          <w:szCs w:val="28"/>
        </w:rPr>
      </w:pPr>
      <w:r w:rsidRPr="00322BC6">
        <w:rPr>
          <w:szCs w:val="28"/>
        </w:rPr>
        <w:t>-опираться на самостоятельность, активность и общение детей.</w:t>
      </w:r>
    </w:p>
    <w:p w:rsidR="00302B11" w:rsidRPr="00322BC6" w:rsidRDefault="00302B11" w:rsidP="00302B11">
      <w:pPr>
        <w:ind w:firstLine="567"/>
        <w:jc w:val="both"/>
        <w:rPr>
          <w:szCs w:val="28"/>
        </w:rPr>
      </w:pPr>
      <w:r w:rsidRPr="00322BC6">
        <w:rPr>
          <w:szCs w:val="28"/>
        </w:rPr>
        <w:t xml:space="preserve">Новые педагогические технологии могут радикально перестроить процесс обучения. </w:t>
      </w:r>
      <w:proofErr w:type="gramStart"/>
      <w:r w:rsidRPr="00322BC6">
        <w:rPr>
          <w:szCs w:val="28"/>
        </w:rPr>
        <w:t xml:space="preserve">В условиях дополнительного образования ребенок развивается, участвуя в игровой, познавательной, трудовой деятельности, поэтому </w:t>
      </w:r>
      <w:r w:rsidRPr="00322BC6">
        <w:rPr>
          <w:b/>
          <w:szCs w:val="28"/>
        </w:rPr>
        <w:t xml:space="preserve">цель </w:t>
      </w:r>
      <w:r w:rsidRPr="00322BC6">
        <w:rPr>
          <w:szCs w:val="28"/>
        </w:rPr>
        <w:t xml:space="preserve">внедрения инновационных технологий - дать детям почувствовать радость труда в учении, пробудить в их сердцах чувство собственного достоинства, решить социальную проблему развития способностей каждого ученика, включив его в активную деятельность, доведя представления по изучаемой теме до формирования устойчивых понятий и умений. </w:t>
      </w:r>
      <w:proofErr w:type="gramEnd"/>
    </w:p>
    <w:p w:rsidR="00302B11" w:rsidRPr="00322BC6" w:rsidRDefault="00302B11" w:rsidP="00302B11">
      <w:pPr>
        <w:ind w:firstLine="567"/>
        <w:jc w:val="both"/>
        <w:rPr>
          <w:szCs w:val="28"/>
        </w:rPr>
      </w:pPr>
      <w:proofErr w:type="gramStart"/>
      <w:r w:rsidRPr="00322BC6">
        <w:rPr>
          <w:szCs w:val="28"/>
        </w:rPr>
        <w:t xml:space="preserve">Изучив и проанализировав существующие в педагогической науке и практике подходы к организации обучения и воспитания, можно утверждать, что научно-педагогической основой организации деятельности учреждения дополнительного образования детей являются личностно-ориентированные технологии обучения и воспитания: с их помощью  более активно осуществляется процесс создания для обучающегося возможности </w:t>
      </w:r>
      <w:proofErr w:type="spellStart"/>
      <w:r w:rsidRPr="00322BC6">
        <w:rPr>
          <w:szCs w:val="28"/>
        </w:rPr>
        <w:t>самореализоваться</w:t>
      </w:r>
      <w:proofErr w:type="spellEnd"/>
      <w:r w:rsidRPr="00322BC6">
        <w:rPr>
          <w:szCs w:val="28"/>
        </w:rPr>
        <w:t>, развить индивидуально-творческие способности.</w:t>
      </w:r>
      <w:proofErr w:type="gramEnd"/>
      <w:r w:rsidRPr="00322BC6">
        <w:rPr>
          <w:szCs w:val="28"/>
        </w:rPr>
        <w:t xml:space="preserve"> В дополнительном образовании в силу используемых в нем организационных форм и иной природы мотивации разнообразные личностно-ориентированные технологии стали его отличительной особенностью. Здесь образование и развитие ближе всего подошли к понятиям «самообразование» и «саморазвитие».</w:t>
      </w:r>
    </w:p>
    <w:p w:rsidR="00302B11" w:rsidRPr="00322BC6" w:rsidRDefault="00302B11" w:rsidP="00302B11">
      <w:pPr>
        <w:ind w:firstLine="567"/>
        <w:jc w:val="both"/>
        <w:rPr>
          <w:szCs w:val="28"/>
        </w:rPr>
      </w:pPr>
      <w:r w:rsidRPr="00322BC6">
        <w:rPr>
          <w:szCs w:val="28"/>
        </w:rPr>
        <w:t>Современные технологии в работе учреждений дополнительного образования детей сочетаются со всем ценным, что накоплено в отечественном и зарубежном опыте, в семейной и народной педагогике, они позволяют выбирать наиболее эффективные способы и приемы организации деятельности детей и создавать максимально комфортные условия для их общения, активности и саморазвития.</w:t>
      </w:r>
    </w:p>
    <w:p w:rsidR="00302B11" w:rsidRPr="00322BC6" w:rsidRDefault="00302B11" w:rsidP="00302B11">
      <w:pPr>
        <w:ind w:firstLine="567"/>
        <w:jc w:val="both"/>
        <w:rPr>
          <w:szCs w:val="28"/>
        </w:rPr>
      </w:pPr>
      <w:r w:rsidRPr="00322BC6">
        <w:rPr>
          <w:szCs w:val="28"/>
        </w:rPr>
        <w:t xml:space="preserve">Современная организация образовательно-воспитательного процесса в учреждении дополнительного образования детей имеет личностно-ориентированную направленность, способствует   полноценному развитию тех способностей, которые нужны личности и обществу, которые включают </w:t>
      </w:r>
      <w:r w:rsidRPr="00322BC6">
        <w:rPr>
          <w:szCs w:val="28"/>
        </w:rPr>
        <w:lastRenderedPageBreak/>
        <w:t>личность в социально-ценностную активность, способствуют ее самоопределению,  обеспечивают возможности эффективного самообразования на протяжении всей последующей жизни.</w:t>
      </w:r>
    </w:p>
    <w:p w:rsidR="00302B11" w:rsidRPr="00322BC6" w:rsidRDefault="00302B11" w:rsidP="00302B11">
      <w:pPr>
        <w:ind w:firstLine="567"/>
        <w:jc w:val="both"/>
        <w:rPr>
          <w:szCs w:val="28"/>
        </w:rPr>
      </w:pPr>
      <w:r w:rsidRPr="00322BC6">
        <w:rPr>
          <w:szCs w:val="28"/>
        </w:rPr>
        <w:t>Образовательный процесс в учреждении дополнительного образования детей строится на основе реализации различных видов деятельности детей; обеспечивается свободный выбор каждому темпов и глубины освоения образовательных программ, осуществляется активное взаимодействие детей разных возрастов в образовательном процессе. Личностно-ориентированные технологии «запускают» внутренние механизмы развития личности.</w:t>
      </w:r>
    </w:p>
    <w:p w:rsidR="00302B11" w:rsidRPr="00322BC6" w:rsidRDefault="00302B11" w:rsidP="00302B11">
      <w:pPr>
        <w:ind w:firstLine="567"/>
        <w:jc w:val="both"/>
        <w:rPr>
          <w:szCs w:val="28"/>
        </w:rPr>
      </w:pPr>
      <w:r w:rsidRPr="00322BC6">
        <w:rPr>
          <w:szCs w:val="28"/>
        </w:rPr>
        <w:t>Деятельность многих учреждений дополнительного образования детей сегодня является базой для внедрения прогрессивных педагогических технологий, поскольку именно в этих учреждениях ныне имеются особые возможности для развития социальных качеств, интеллектуальных и творческих способностей детей. Но, как правило, педагогические технологии формируются ситуативно, и многие педагоги используют их, опираясь на свой опыт, без знания педагогической теории.</w:t>
      </w:r>
    </w:p>
    <w:p w:rsidR="00302B11" w:rsidRPr="00322BC6" w:rsidRDefault="00302B11" w:rsidP="00302B11">
      <w:pPr>
        <w:ind w:firstLine="567"/>
        <w:jc w:val="both"/>
        <w:rPr>
          <w:szCs w:val="28"/>
        </w:rPr>
      </w:pPr>
      <w:r w:rsidRPr="00322BC6">
        <w:rPr>
          <w:szCs w:val="28"/>
        </w:rPr>
        <w:t xml:space="preserve">Каждое учреждение дополнительного образования детей неповторимо, у каждого свои традиции, опыт, ценности, свои педагоги. Поэтому к вопросу проектирования педагогических технологий стоит подходить с позиций признания своего своеобразия. </w:t>
      </w:r>
    </w:p>
    <w:p w:rsidR="00302B11" w:rsidRPr="00322BC6" w:rsidRDefault="00302B11" w:rsidP="00302B11">
      <w:pPr>
        <w:ind w:firstLine="567"/>
        <w:jc w:val="both"/>
        <w:rPr>
          <w:szCs w:val="28"/>
        </w:rPr>
      </w:pPr>
      <w:r w:rsidRPr="00322BC6">
        <w:rPr>
          <w:szCs w:val="28"/>
        </w:rPr>
        <w:t xml:space="preserve">Исследование использования новых педагогических технологий при организации деятельности учреждения дополнительного образования детей позволяет утверждать, что они являются одним из самых мощных средств социализации личности обучающегося, поскольку способствуют развитию таких личностных новообразований как активность, самостоятельность и </w:t>
      </w:r>
      <w:proofErr w:type="spellStart"/>
      <w:r w:rsidRPr="00322BC6">
        <w:rPr>
          <w:szCs w:val="28"/>
        </w:rPr>
        <w:t>коммуникативность</w:t>
      </w:r>
      <w:proofErr w:type="spellEnd"/>
      <w:r w:rsidRPr="00322BC6">
        <w:rPr>
          <w:szCs w:val="28"/>
        </w:rPr>
        <w:t xml:space="preserve"> обучающихся.</w:t>
      </w:r>
    </w:p>
    <w:p w:rsidR="00302B11" w:rsidRPr="00322BC6" w:rsidRDefault="00302B11" w:rsidP="00302B11">
      <w:pPr>
        <w:pStyle w:val="21"/>
        <w:tabs>
          <w:tab w:val="left" w:pos="540"/>
          <w:tab w:val="left" w:pos="720"/>
          <w:tab w:val="left" w:pos="851"/>
        </w:tabs>
        <w:ind w:firstLine="360"/>
        <w:rPr>
          <w:szCs w:val="28"/>
        </w:rPr>
      </w:pPr>
      <w:r w:rsidRPr="00322BC6">
        <w:rPr>
          <w:szCs w:val="28"/>
        </w:rPr>
        <w:t xml:space="preserve">Успешность применения новой технологии зависит не от способности педагога реализовать определенный метод обучения на практике, а от эффективности и правильности применения выбранного метода на определенном этапе занятия, при решении данной задачи и в работе с конкретным контингентом детей. </w:t>
      </w:r>
    </w:p>
    <w:p w:rsidR="00302B11" w:rsidRPr="00322BC6" w:rsidRDefault="00302B11" w:rsidP="00302B11">
      <w:pPr>
        <w:pStyle w:val="21"/>
        <w:tabs>
          <w:tab w:val="left" w:pos="540"/>
          <w:tab w:val="left" w:pos="720"/>
          <w:tab w:val="left" w:pos="851"/>
        </w:tabs>
        <w:ind w:firstLine="360"/>
        <w:rPr>
          <w:szCs w:val="28"/>
        </w:rPr>
      </w:pPr>
      <w:r w:rsidRPr="00322BC6">
        <w:rPr>
          <w:szCs w:val="28"/>
        </w:rPr>
        <w:t>Но главное – педагог должен уметь самостоятельно проанализировать свою работу, выявить недостатки, определить их причины и выработать пути исправления, то есть основными профессиональными умениями для этой работы педагога являются аналитические.</w:t>
      </w:r>
    </w:p>
    <w:p w:rsidR="00302B11" w:rsidRPr="00322BC6" w:rsidRDefault="00302B11" w:rsidP="00302B11">
      <w:pPr>
        <w:pStyle w:val="21"/>
        <w:tabs>
          <w:tab w:val="left" w:pos="540"/>
          <w:tab w:val="left" w:pos="720"/>
          <w:tab w:val="left" w:pos="851"/>
        </w:tabs>
        <w:ind w:firstLine="360"/>
        <w:rPr>
          <w:szCs w:val="28"/>
        </w:rPr>
      </w:pPr>
      <w:r w:rsidRPr="00322BC6">
        <w:rPr>
          <w:szCs w:val="28"/>
        </w:rPr>
        <w:t>Таким образом, педагог при внедрении новой технологии в образовательный процесс должен уметь:</w:t>
      </w:r>
    </w:p>
    <w:p w:rsidR="00302B11" w:rsidRPr="00322BC6" w:rsidRDefault="00302B11" w:rsidP="00302B11">
      <w:pPr>
        <w:pStyle w:val="21"/>
        <w:numPr>
          <w:ilvl w:val="0"/>
          <w:numId w:val="4"/>
        </w:numPr>
        <w:tabs>
          <w:tab w:val="clear" w:pos="1080"/>
          <w:tab w:val="num" w:pos="0"/>
          <w:tab w:val="left" w:pos="540"/>
          <w:tab w:val="left" w:pos="720"/>
          <w:tab w:val="left" w:pos="851"/>
        </w:tabs>
        <w:suppressAutoHyphens w:val="0"/>
        <w:ind w:left="0" w:firstLine="360"/>
        <w:rPr>
          <w:szCs w:val="28"/>
        </w:rPr>
      </w:pPr>
      <w:r w:rsidRPr="00322BC6">
        <w:rPr>
          <w:szCs w:val="28"/>
        </w:rPr>
        <w:t>применять методы и приемы обучения, используемые в данной технологии;</w:t>
      </w:r>
    </w:p>
    <w:p w:rsidR="00302B11" w:rsidRPr="00322BC6" w:rsidRDefault="00302B11" w:rsidP="00302B11">
      <w:pPr>
        <w:pStyle w:val="21"/>
        <w:numPr>
          <w:ilvl w:val="0"/>
          <w:numId w:val="4"/>
        </w:numPr>
        <w:tabs>
          <w:tab w:val="clear" w:pos="1080"/>
          <w:tab w:val="num" w:pos="0"/>
          <w:tab w:val="left" w:pos="540"/>
          <w:tab w:val="left" w:pos="720"/>
          <w:tab w:val="left" w:pos="851"/>
        </w:tabs>
        <w:suppressAutoHyphens w:val="0"/>
        <w:ind w:left="0" w:firstLine="360"/>
        <w:rPr>
          <w:szCs w:val="28"/>
        </w:rPr>
      </w:pPr>
      <w:r w:rsidRPr="00322BC6">
        <w:rPr>
          <w:szCs w:val="28"/>
        </w:rPr>
        <w:t>проводить и анализировать учебные занятия, построенные по новой технологии;</w:t>
      </w:r>
    </w:p>
    <w:p w:rsidR="00302B11" w:rsidRPr="00322BC6" w:rsidRDefault="00302B11" w:rsidP="00302B11">
      <w:pPr>
        <w:pStyle w:val="21"/>
        <w:numPr>
          <w:ilvl w:val="0"/>
          <w:numId w:val="4"/>
        </w:numPr>
        <w:tabs>
          <w:tab w:val="clear" w:pos="1080"/>
          <w:tab w:val="num" w:pos="0"/>
          <w:tab w:val="left" w:pos="540"/>
          <w:tab w:val="left" w:pos="720"/>
          <w:tab w:val="left" w:pos="851"/>
        </w:tabs>
        <w:suppressAutoHyphens w:val="0"/>
        <w:ind w:left="0" w:firstLine="360"/>
        <w:rPr>
          <w:szCs w:val="28"/>
        </w:rPr>
      </w:pPr>
      <w:r w:rsidRPr="00322BC6">
        <w:rPr>
          <w:szCs w:val="28"/>
        </w:rPr>
        <w:t>научить детей новым методам работы;</w:t>
      </w:r>
    </w:p>
    <w:p w:rsidR="00302B11" w:rsidRPr="00322BC6" w:rsidRDefault="00302B11" w:rsidP="00302B11">
      <w:pPr>
        <w:pStyle w:val="21"/>
        <w:numPr>
          <w:ilvl w:val="0"/>
          <w:numId w:val="4"/>
        </w:numPr>
        <w:tabs>
          <w:tab w:val="clear" w:pos="1080"/>
          <w:tab w:val="num" w:pos="0"/>
          <w:tab w:val="left" w:pos="540"/>
          <w:tab w:val="left" w:pos="720"/>
          <w:tab w:val="left" w:pos="851"/>
        </w:tabs>
        <w:suppressAutoHyphens w:val="0"/>
        <w:ind w:left="0" w:firstLine="360"/>
        <w:rPr>
          <w:szCs w:val="28"/>
        </w:rPr>
      </w:pPr>
      <w:r w:rsidRPr="00322BC6">
        <w:rPr>
          <w:szCs w:val="28"/>
        </w:rPr>
        <w:t>оценивать результаты внедрения новой технологии в практику, используя методы педагогической диагностики.</w:t>
      </w:r>
    </w:p>
    <w:p w:rsidR="00302B11" w:rsidRPr="00322BC6" w:rsidRDefault="00302B11" w:rsidP="00302B11">
      <w:pPr>
        <w:pStyle w:val="21"/>
        <w:tabs>
          <w:tab w:val="left" w:pos="540"/>
          <w:tab w:val="left" w:pos="720"/>
          <w:tab w:val="left" w:pos="851"/>
        </w:tabs>
        <w:ind w:firstLine="360"/>
        <w:rPr>
          <w:szCs w:val="28"/>
        </w:rPr>
      </w:pPr>
      <w:r w:rsidRPr="00322BC6">
        <w:rPr>
          <w:szCs w:val="28"/>
        </w:rPr>
        <w:lastRenderedPageBreak/>
        <w:t xml:space="preserve">Новые технологии требуют от педагога умения разрабатывать необходимые </w:t>
      </w:r>
      <w:r w:rsidRPr="00322BC6">
        <w:rPr>
          <w:b/>
          <w:bCs/>
          <w:szCs w:val="28"/>
        </w:rPr>
        <w:t>дидактические средства</w:t>
      </w:r>
      <w:r w:rsidRPr="00322BC6">
        <w:rPr>
          <w:szCs w:val="28"/>
        </w:rPr>
        <w:t xml:space="preserve"> для осуществления образовательного процесса: наглядные пособия, раздаточный материал, для самостоятельной работы обучающихся, учебные задания для индивидуальной и групповой работы, дифференцированные упражнения  контрольные задания, тесты и др. Следовательно, педагога нужно учить разработке недостающих дидактических средств. </w:t>
      </w:r>
    </w:p>
    <w:p w:rsidR="00302B11" w:rsidRPr="00322BC6" w:rsidRDefault="00302B11" w:rsidP="00302B11">
      <w:pPr>
        <w:tabs>
          <w:tab w:val="left" w:pos="851"/>
        </w:tabs>
        <w:ind w:firstLine="567"/>
        <w:jc w:val="both"/>
        <w:rPr>
          <w:szCs w:val="28"/>
        </w:rPr>
      </w:pPr>
      <w:r w:rsidRPr="00322BC6">
        <w:rPr>
          <w:szCs w:val="28"/>
        </w:rPr>
        <w:t>Таковы общие направления разработки и внедрения современных педагогических технологий в дополнительном образовании детей. Какие-то из них пригодны для работы с одними группами учащихся по конкретному направлению, другие – для других. Но общий вывод однозначен: ни одна из технологий не может являться универсальной, пока педагог не определится, что он хочет достичь сменой технологии и от чего желает отказаться. При этом каждый педагог будет являться «создателем» технологии, так как невозможна смена технологии без учета субъективного фактора и личного творчества, нельзя автоматически перенести чужой опыт в свою практику.</w:t>
      </w:r>
    </w:p>
    <w:p w:rsidR="00302B11" w:rsidRPr="00322BC6" w:rsidRDefault="00302B11" w:rsidP="00302B11">
      <w:pPr>
        <w:tabs>
          <w:tab w:val="left" w:pos="851"/>
        </w:tabs>
        <w:ind w:firstLine="567"/>
        <w:jc w:val="both"/>
        <w:rPr>
          <w:szCs w:val="28"/>
        </w:rPr>
      </w:pPr>
      <w:r w:rsidRPr="00322BC6">
        <w:rPr>
          <w:szCs w:val="28"/>
        </w:rPr>
        <w:t>Педагогические технологии (или их элементы) все чаще стали встречаться в практике учреждений дополнительного образования детей. Но главное не в том, чтобы называть привычные явления новыми терминами (например, занятия с группой детей – групповой технологией), а в том, чтобы перейти к реальному проектированию образовательного процесса, поэтому чрезвычайно важно организовать работу по обучению педагогов внедрению новшеств в образовательный процесс, наладить процесс сотрудничества педагога и методиста. Благодаря этому педагог сможет сделать то, что одному ему было бы не под силу: совместная работа поддерживает мотивацию, дает возможность обсуждать свои проблемы и получать своевременную реальную методическую помощь.</w:t>
      </w:r>
    </w:p>
    <w:p w:rsidR="00003CA7" w:rsidRDefault="00003CA7"/>
    <w:sectPr w:rsidR="00003C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83DC8"/>
    <w:multiLevelType w:val="hybridMultilevel"/>
    <w:tmpl w:val="E52ED08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232A44C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578C5890"/>
    <w:multiLevelType w:val="hybridMultilevel"/>
    <w:tmpl w:val="A5E2745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D6A641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60CD6317"/>
    <w:multiLevelType w:val="hybridMultilevel"/>
    <w:tmpl w:val="5AA4E17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7EE574C9"/>
    <w:multiLevelType w:val="hybridMultilevel"/>
    <w:tmpl w:val="367A45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381"/>
    <w:rsid w:val="00003CA7"/>
    <w:rsid w:val="00005381"/>
    <w:rsid w:val="00302B11"/>
    <w:rsid w:val="005F6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B11"/>
    <w:pPr>
      <w:spacing w:after="0" w:line="240" w:lineRule="auto"/>
    </w:pPr>
    <w:rPr>
      <w:rFonts w:ascii="Times New Roman" w:eastAsia="Times New Roman" w:hAnsi="Times New Roman" w:cs="Times New Roman"/>
      <w:sz w:val="28"/>
      <w:szCs w:val="24"/>
      <w:lang w:eastAsia="ru-RU"/>
    </w:rPr>
  </w:style>
  <w:style w:type="paragraph" w:styleId="2">
    <w:name w:val="heading 2"/>
    <w:basedOn w:val="a"/>
    <w:next w:val="a"/>
    <w:link w:val="20"/>
    <w:qFormat/>
    <w:rsid w:val="00302B11"/>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02B11"/>
    <w:rPr>
      <w:rFonts w:ascii="Arial" w:eastAsia="Times New Roman" w:hAnsi="Arial" w:cs="Arial"/>
      <w:b/>
      <w:bCs/>
      <w:i/>
      <w:iCs/>
      <w:sz w:val="28"/>
      <w:szCs w:val="28"/>
      <w:lang w:eastAsia="ru-RU"/>
    </w:rPr>
  </w:style>
  <w:style w:type="paragraph" w:styleId="21">
    <w:name w:val="Body Text Indent 2"/>
    <w:basedOn w:val="a"/>
    <w:link w:val="22"/>
    <w:rsid w:val="00302B11"/>
    <w:pPr>
      <w:suppressAutoHyphens/>
      <w:ind w:firstLine="510"/>
      <w:jc w:val="both"/>
    </w:pPr>
    <w:rPr>
      <w:color w:val="000000"/>
      <w:szCs w:val="20"/>
    </w:rPr>
  </w:style>
  <w:style w:type="character" w:customStyle="1" w:styleId="22">
    <w:name w:val="Основной текст с отступом 2 Знак"/>
    <w:basedOn w:val="a0"/>
    <w:link w:val="21"/>
    <w:rsid w:val="00302B11"/>
    <w:rPr>
      <w:rFonts w:ascii="Times New Roman" w:eastAsia="Times New Roman" w:hAnsi="Times New Roman" w:cs="Times New Roman"/>
      <w:color w:val="000000"/>
      <w:sz w:val="28"/>
      <w:szCs w:val="20"/>
      <w:lang w:eastAsia="ru-RU"/>
    </w:rPr>
  </w:style>
  <w:style w:type="paragraph" w:styleId="a3">
    <w:name w:val="Body Text Indent"/>
    <w:basedOn w:val="a"/>
    <w:link w:val="a4"/>
    <w:rsid w:val="00302B11"/>
    <w:pPr>
      <w:spacing w:after="120"/>
      <w:ind w:left="283"/>
    </w:pPr>
  </w:style>
  <w:style w:type="character" w:customStyle="1" w:styleId="a4">
    <w:name w:val="Основной текст с отступом Знак"/>
    <w:basedOn w:val="a0"/>
    <w:link w:val="a3"/>
    <w:rsid w:val="00302B11"/>
    <w:rPr>
      <w:rFonts w:ascii="Times New Roman" w:eastAsia="Times New Roman" w:hAnsi="Times New Roman" w:cs="Times New Roman"/>
      <w:sz w:val="28"/>
      <w:szCs w:val="24"/>
      <w:lang w:eastAsia="ru-RU"/>
    </w:rPr>
  </w:style>
  <w:style w:type="paragraph" w:customStyle="1" w:styleId="210">
    <w:name w:val="Основной текст с отступом 21"/>
    <w:basedOn w:val="a"/>
    <w:rsid w:val="00302B11"/>
    <w:pPr>
      <w:widowControl w:val="0"/>
      <w:suppressLineNumbers/>
      <w:suppressAutoHyphens/>
      <w:spacing w:line="360" w:lineRule="auto"/>
      <w:ind w:firstLine="567"/>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B11"/>
    <w:pPr>
      <w:spacing w:after="0" w:line="240" w:lineRule="auto"/>
    </w:pPr>
    <w:rPr>
      <w:rFonts w:ascii="Times New Roman" w:eastAsia="Times New Roman" w:hAnsi="Times New Roman" w:cs="Times New Roman"/>
      <w:sz w:val="28"/>
      <w:szCs w:val="24"/>
      <w:lang w:eastAsia="ru-RU"/>
    </w:rPr>
  </w:style>
  <w:style w:type="paragraph" w:styleId="2">
    <w:name w:val="heading 2"/>
    <w:basedOn w:val="a"/>
    <w:next w:val="a"/>
    <w:link w:val="20"/>
    <w:qFormat/>
    <w:rsid w:val="00302B11"/>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02B11"/>
    <w:rPr>
      <w:rFonts w:ascii="Arial" w:eastAsia="Times New Roman" w:hAnsi="Arial" w:cs="Arial"/>
      <w:b/>
      <w:bCs/>
      <w:i/>
      <w:iCs/>
      <w:sz w:val="28"/>
      <w:szCs w:val="28"/>
      <w:lang w:eastAsia="ru-RU"/>
    </w:rPr>
  </w:style>
  <w:style w:type="paragraph" w:styleId="21">
    <w:name w:val="Body Text Indent 2"/>
    <w:basedOn w:val="a"/>
    <w:link w:val="22"/>
    <w:rsid w:val="00302B11"/>
    <w:pPr>
      <w:suppressAutoHyphens/>
      <w:ind w:firstLine="510"/>
      <w:jc w:val="both"/>
    </w:pPr>
    <w:rPr>
      <w:color w:val="000000"/>
      <w:szCs w:val="20"/>
    </w:rPr>
  </w:style>
  <w:style w:type="character" w:customStyle="1" w:styleId="22">
    <w:name w:val="Основной текст с отступом 2 Знак"/>
    <w:basedOn w:val="a0"/>
    <w:link w:val="21"/>
    <w:rsid w:val="00302B11"/>
    <w:rPr>
      <w:rFonts w:ascii="Times New Roman" w:eastAsia="Times New Roman" w:hAnsi="Times New Roman" w:cs="Times New Roman"/>
      <w:color w:val="000000"/>
      <w:sz w:val="28"/>
      <w:szCs w:val="20"/>
      <w:lang w:eastAsia="ru-RU"/>
    </w:rPr>
  </w:style>
  <w:style w:type="paragraph" w:styleId="a3">
    <w:name w:val="Body Text Indent"/>
    <w:basedOn w:val="a"/>
    <w:link w:val="a4"/>
    <w:rsid w:val="00302B11"/>
    <w:pPr>
      <w:spacing w:after="120"/>
      <w:ind w:left="283"/>
    </w:pPr>
  </w:style>
  <w:style w:type="character" w:customStyle="1" w:styleId="a4">
    <w:name w:val="Основной текст с отступом Знак"/>
    <w:basedOn w:val="a0"/>
    <w:link w:val="a3"/>
    <w:rsid w:val="00302B11"/>
    <w:rPr>
      <w:rFonts w:ascii="Times New Roman" w:eastAsia="Times New Roman" w:hAnsi="Times New Roman" w:cs="Times New Roman"/>
      <w:sz w:val="28"/>
      <w:szCs w:val="24"/>
      <w:lang w:eastAsia="ru-RU"/>
    </w:rPr>
  </w:style>
  <w:style w:type="paragraph" w:customStyle="1" w:styleId="210">
    <w:name w:val="Основной текст с отступом 21"/>
    <w:basedOn w:val="a"/>
    <w:rsid w:val="00302B11"/>
    <w:pPr>
      <w:widowControl w:val="0"/>
      <w:suppressLineNumbers/>
      <w:suppressAutoHyphens/>
      <w:spacing w:line="360" w:lineRule="auto"/>
      <w:ind w:firstLine="567"/>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1683</Words>
  <Characters>9596</Characters>
  <Application>Microsoft Office Word</Application>
  <DocSecurity>0</DocSecurity>
  <Lines>79</Lines>
  <Paragraphs>22</Paragraphs>
  <ScaleCrop>false</ScaleCrop>
  <Company>SPecialiST RePack</Company>
  <LinksUpToDate>false</LinksUpToDate>
  <CharactersWithSpaces>11257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Ucer</dc:creator>
  <cp:keywords/>
  <dc:description/>
  <cp:lastModifiedBy>с</cp:lastModifiedBy>
  <cp:revision>3</cp:revision>
  <dcterms:created xsi:type="dcterms:W3CDTF">2017-04-07T16:25:00Z</dcterms:created>
  <dcterms:modified xsi:type="dcterms:W3CDTF">2019-01-22T22:41:00Z</dcterms:modified>
</cp:coreProperties>
</file>