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0C" w:rsidRDefault="00DE13A2" w:rsidP="00D116AE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азе</w:t>
      </w:r>
    </w:p>
    <w:p w:rsidR="00EC7A0C" w:rsidRPr="00EC7A0C" w:rsidRDefault="00EC7A0C" w:rsidP="00EC7A0C">
      <w:pPr>
        <w:ind w:right="56" w:firstLine="6237"/>
        <w:jc w:val="right"/>
        <w:rPr>
          <w:rFonts w:ascii="Times New Roman" w:hAnsi="Times New Roman"/>
          <w:b/>
          <w:sz w:val="20"/>
          <w:szCs w:val="20"/>
        </w:rPr>
      </w:pPr>
      <w:r w:rsidRPr="00EC7A0C">
        <w:rPr>
          <w:rFonts w:ascii="Times New Roman" w:hAnsi="Times New Roman"/>
          <w:b/>
          <w:sz w:val="20"/>
          <w:szCs w:val="20"/>
        </w:rPr>
        <w:t>УТВЕРЖДАЮ</w:t>
      </w:r>
    </w:p>
    <w:p w:rsidR="00EC7A0C" w:rsidRPr="00EC7A0C" w:rsidRDefault="006A6C97" w:rsidP="00EC7A0C">
      <w:pPr>
        <w:ind w:right="56" w:firstLine="6237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Директор МКУ ДДТ</w:t>
      </w:r>
    </w:p>
    <w:p w:rsidR="00EC7A0C" w:rsidRPr="00EC7A0C" w:rsidRDefault="00EC7A0C" w:rsidP="00EC7A0C">
      <w:pPr>
        <w:ind w:right="56" w:firstLine="6237"/>
        <w:jc w:val="right"/>
        <w:rPr>
          <w:rFonts w:ascii="Times New Roman" w:hAnsi="Times New Roman"/>
          <w:b/>
          <w:sz w:val="20"/>
          <w:szCs w:val="20"/>
        </w:rPr>
      </w:pPr>
      <w:r w:rsidRPr="00EC7A0C">
        <w:rPr>
          <w:rFonts w:ascii="Times New Roman" w:hAnsi="Times New Roman"/>
          <w:b/>
          <w:sz w:val="20"/>
          <w:szCs w:val="20"/>
        </w:rPr>
        <w:t>_________</w:t>
      </w:r>
      <w:r w:rsidR="006A6C97">
        <w:rPr>
          <w:rFonts w:ascii="Times New Roman" w:hAnsi="Times New Roman"/>
          <w:b/>
          <w:sz w:val="20"/>
          <w:szCs w:val="20"/>
        </w:rPr>
        <w:t>Гаджиева А.М.</w:t>
      </w:r>
    </w:p>
    <w:p w:rsidR="00EC7A0C" w:rsidRPr="00EC7A0C" w:rsidRDefault="00EC7A0C" w:rsidP="00EC7A0C">
      <w:pPr>
        <w:ind w:right="56" w:firstLine="6237"/>
        <w:jc w:val="right"/>
        <w:rPr>
          <w:rFonts w:ascii="Times New Roman" w:hAnsi="Times New Roman"/>
          <w:b/>
          <w:sz w:val="20"/>
          <w:szCs w:val="20"/>
        </w:rPr>
      </w:pPr>
      <w:r w:rsidRPr="00EC7A0C">
        <w:rPr>
          <w:rFonts w:ascii="Times New Roman" w:hAnsi="Times New Roman"/>
          <w:b/>
          <w:sz w:val="20"/>
          <w:szCs w:val="20"/>
        </w:rPr>
        <w:t>«___»</w:t>
      </w:r>
      <w:r w:rsidR="00E6126B">
        <w:rPr>
          <w:rFonts w:ascii="Times New Roman" w:hAnsi="Times New Roman"/>
          <w:b/>
          <w:sz w:val="20"/>
          <w:szCs w:val="20"/>
        </w:rPr>
        <w:t xml:space="preserve"> </w:t>
      </w:r>
      <w:r w:rsidRPr="00EC7A0C">
        <w:rPr>
          <w:rFonts w:ascii="Times New Roman" w:hAnsi="Times New Roman"/>
          <w:b/>
          <w:sz w:val="20"/>
          <w:szCs w:val="20"/>
        </w:rPr>
        <w:t>___________201__ г.</w:t>
      </w:r>
    </w:p>
    <w:p w:rsidR="00EC7A0C" w:rsidRPr="0037063D" w:rsidRDefault="00EC7A0C" w:rsidP="00D116AE">
      <w:pPr>
        <w:jc w:val="right"/>
        <w:rPr>
          <w:rFonts w:ascii="Times New Roman" w:hAnsi="Times New Roman"/>
          <w:sz w:val="20"/>
          <w:szCs w:val="20"/>
        </w:rPr>
      </w:pPr>
    </w:p>
    <w:p w:rsidR="00D116AE" w:rsidRDefault="00EC7A0C" w:rsidP="00D116A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ПРОТОКОЛ</w:t>
      </w:r>
    </w:p>
    <w:p w:rsidR="00D116AE" w:rsidRPr="0037063D" w:rsidRDefault="00D116AE" w:rsidP="00D116AE">
      <w:pPr>
        <w:jc w:val="center"/>
        <w:rPr>
          <w:rFonts w:ascii="Times New Roman" w:hAnsi="Times New Roman"/>
          <w:b/>
        </w:rPr>
      </w:pPr>
      <w:r w:rsidRPr="0037063D">
        <w:rPr>
          <w:rFonts w:ascii="Times New Roman" w:hAnsi="Times New Roman"/>
          <w:b/>
        </w:rPr>
        <w:t xml:space="preserve">РЕЗУЛЬТАТОВ </w:t>
      </w:r>
      <w:r>
        <w:rPr>
          <w:rFonts w:ascii="Times New Roman" w:hAnsi="Times New Roman"/>
          <w:b/>
        </w:rPr>
        <w:t xml:space="preserve">ИТОГОВОЙ </w:t>
      </w:r>
      <w:r w:rsidRPr="0037063D">
        <w:rPr>
          <w:rFonts w:ascii="Times New Roman" w:hAnsi="Times New Roman"/>
          <w:b/>
        </w:rPr>
        <w:t>АТТЕСТАЦИИ</w:t>
      </w:r>
      <w:r w:rsidR="00E95A4E" w:rsidRPr="0037063D">
        <w:rPr>
          <w:rFonts w:ascii="Times New Roman" w:hAnsi="Times New Roman"/>
          <w:b/>
        </w:rPr>
        <w:t xml:space="preserve"> </w:t>
      </w:r>
      <w:r w:rsidR="00E95A4E">
        <w:rPr>
          <w:rFonts w:ascii="Times New Roman" w:hAnsi="Times New Roman"/>
          <w:b/>
        </w:rPr>
        <w:t>УЧАЩИХСЯ</w:t>
      </w:r>
    </w:p>
    <w:p w:rsidR="00D116AE" w:rsidRPr="0037063D" w:rsidRDefault="006A6C97" w:rsidP="006A6C9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МК</w:t>
      </w:r>
      <w:r w:rsidR="00D116AE">
        <w:rPr>
          <w:rFonts w:ascii="Times New Roman" w:hAnsi="Times New Roman"/>
          <w:b/>
        </w:rPr>
        <w:t xml:space="preserve">У </w:t>
      </w:r>
      <w:r w:rsidR="00D116AE" w:rsidRPr="0037063D">
        <w:rPr>
          <w:rFonts w:ascii="Times New Roman" w:hAnsi="Times New Roman"/>
          <w:b/>
        </w:rPr>
        <w:t>Д</w:t>
      </w:r>
      <w:r w:rsidR="00D116AE">
        <w:rPr>
          <w:rFonts w:ascii="Times New Roman" w:hAnsi="Times New Roman"/>
          <w:b/>
        </w:rPr>
        <w:t>О ДДТ</w:t>
      </w:r>
    </w:p>
    <w:p w:rsidR="00D116AE" w:rsidRDefault="00D116AE" w:rsidP="00D116AE">
      <w:pPr>
        <w:jc w:val="center"/>
        <w:rPr>
          <w:rFonts w:ascii="Times New Roman" w:hAnsi="Times New Roman"/>
        </w:rPr>
      </w:pPr>
    </w:p>
    <w:p w:rsidR="00D116AE" w:rsidRPr="0037063D" w:rsidRDefault="00D116AE" w:rsidP="00D116AE">
      <w:pPr>
        <w:jc w:val="center"/>
        <w:rPr>
          <w:rFonts w:ascii="Times New Roman" w:hAnsi="Times New Roman"/>
        </w:rPr>
      </w:pPr>
      <w:r w:rsidRPr="0037063D">
        <w:rPr>
          <w:rFonts w:ascii="Times New Roman" w:hAnsi="Times New Roman"/>
        </w:rPr>
        <w:t>20____/20____учебный год</w:t>
      </w:r>
    </w:p>
    <w:p w:rsidR="00D116AE" w:rsidRPr="0037063D" w:rsidRDefault="00D116AE" w:rsidP="00D116AE">
      <w:pPr>
        <w:jc w:val="both"/>
        <w:rPr>
          <w:rFonts w:ascii="Times New Roman" w:hAnsi="Times New Roman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2520"/>
        <w:gridCol w:w="4140"/>
      </w:tblGrid>
      <w:tr w:rsidR="00D116AE" w:rsidRPr="0037063D" w:rsidTr="007D69DA">
        <w:trPr>
          <w:trHeight w:val="200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>Отдел</w:t>
            </w:r>
          </w:p>
        </w:tc>
      </w:tr>
      <w:tr w:rsidR="00D116AE" w:rsidRPr="0037063D" w:rsidTr="007D69DA">
        <w:trPr>
          <w:trHeight w:val="125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ДООП</w:t>
            </w:r>
          </w:p>
        </w:tc>
      </w:tr>
      <w:tr w:rsidR="00D116AE" w:rsidRPr="0037063D" w:rsidTr="007D69DA">
        <w:trPr>
          <w:trHeight w:val="125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</w:p>
        </w:tc>
      </w:tr>
      <w:tr w:rsidR="00D116AE" w:rsidRPr="0037063D" w:rsidTr="007D69DA">
        <w:trPr>
          <w:trHeight w:val="125"/>
        </w:trPr>
        <w:tc>
          <w:tcPr>
            <w:tcW w:w="9360" w:type="dxa"/>
            <w:gridSpan w:val="3"/>
            <w:tcBorders>
              <w:top w:val="nil"/>
              <w:left w:val="nil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>Срок реализации</w:t>
            </w:r>
          </w:p>
        </w:tc>
      </w:tr>
      <w:tr w:rsidR="00D116AE" w:rsidRPr="0037063D" w:rsidTr="007D69DA">
        <w:trPr>
          <w:trHeight w:val="163"/>
        </w:trPr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>№ группы (</w:t>
            </w:r>
            <w:proofErr w:type="spellStart"/>
            <w:r w:rsidRPr="0037063D">
              <w:rPr>
                <w:rFonts w:ascii="Times New Roman" w:hAnsi="Times New Roman"/>
              </w:rPr>
              <w:t>инд</w:t>
            </w:r>
            <w:proofErr w:type="spellEnd"/>
            <w:r w:rsidRPr="0037063D">
              <w:rPr>
                <w:rFonts w:ascii="Times New Roman" w:hAnsi="Times New Roman"/>
              </w:rPr>
              <w:t>)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>год обучения</w:t>
            </w:r>
          </w:p>
        </w:tc>
        <w:tc>
          <w:tcPr>
            <w:tcW w:w="4140" w:type="dxa"/>
            <w:tcBorders>
              <w:left w:val="nil"/>
              <w:bottom w:val="single" w:sz="4" w:space="0" w:color="auto"/>
              <w:right w:val="nil"/>
            </w:tcBorders>
          </w:tcPr>
          <w:p w:rsidR="00D116AE" w:rsidRPr="0037063D" w:rsidRDefault="00D116AE" w:rsidP="007C2A3F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 xml:space="preserve">кол-во </w:t>
            </w:r>
            <w:r w:rsidR="007C2A3F">
              <w:rPr>
                <w:rFonts w:ascii="Times New Roman" w:hAnsi="Times New Roman"/>
              </w:rPr>
              <w:t>учащ</w:t>
            </w:r>
            <w:r w:rsidRPr="0037063D">
              <w:rPr>
                <w:rFonts w:ascii="Times New Roman" w:hAnsi="Times New Roman"/>
              </w:rPr>
              <w:t>ихся в группе</w:t>
            </w:r>
          </w:p>
        </w:tc>
      </w:tr>
      <w:tr w:rsidR="00D116AE" w:rsidRPr="0037063D" w:rsidTr="007D69DA">
        <w:trPr>
          <w:trHeight w:val="263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>ФИО педагога</w:t>
            </w:r>
          </w:p>
        </w:tc>
      </w:tr>
      <w:tr w:rsidR="00D116AE" w:rsidRPr="0037063D" w:rsidTr="007D69DA">
        <w:tc>
          <w:tcPr>
            <w:tcW w:w="936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>Дата проведения аттестации</w:t>
            </w:r>
          </w:p>
        </w:tc>
      </w:tr>
      <w:tr w:rsidR="00D116AE" w:rsidRPr="0037063D" w:rsidTr="007D69DA">
        <w:trPr>
          <w:trHeight w:val="188"/>
        </w:trPr>
        <w:tc>
          <w:tcPr>
            <w:tcW w:w="936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>Форма проведения</w:t>
            </w:r>
            <w:r w:rsidR="00E95A4E">
              <w:rPr>
                <w:rFonts w:ascii="Times New Roman" w:hAnsi="Times New Roman"/>
              </w:rPr>
              <w:t xml:space="preserve"> аттестации</w:t>
            </w:r>
          </w:p>
        </w:tc>
      </w:tr>
      <w:tr w:rsidR="00D116AE" w:rsidRPr="0037063D" w:rsidTr="007D69DA">
        <w:trPr>
          <w:trHeight w:val="20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6AE" w:rsidRPr="0037063D" w:rsidRDefault="00D116AE" w:rsidP="007D69DA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95A4E" w:rsidRDefault="00E95A4E" w:rsidP="00D116AE">
      <w:pPr>
        <w:jc w:val="center"/>
        <w:rPr>
          <w:rFonts w:ascii="Times New Roman" w:hAnsi="Times New Roman"/>
          <w:b/>
        </w:rPr>
      </w:pPr>
    </w:p>
    <w:p w:rsidR="00D116AE" w:rsidRDefault="00D116AE" w:rsidP="00D116AE">
      <w:pPr>
        <w:jc w:val="center"/>
        <w:rPr>
          <w:rFonts w:ascii="Times New Roman" w:hAnsi="Times New Roman"/>
          <w:b/>
        </w:rPr>
      </w:pPr>
      <w:r w:rsidRPr="004B71AB">
        <w:rPr>
          <w:rFonts w:ascii="Times New Roman" w:hAnsi="Times New Roman"/>
          <w:b/>
        </w:rPr>
        <w:t>РЕЗУЛЬТАТЫ АТТЕСТАЦИИ</w:t>
      </w:r>
    </w:p>
    <w:p w:rsidR="000A7CB2" w:rsidRPr="004B71AB" w:rsidRDefault="000A7CB2" w:rsidP="00D116AE">
      <w:pPr>
        <w:jc w:val="center"/>
        <w:rPr>
          <w:rFonts w:ascii="Times New Roman" w:hAnsi="Times New Roman"/>
          <w:b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738"/>
        <w:gridCol w:w="1700"/>
        <w:gridCol w:w="2039"/>
      </w:tblGrid>
      <w:tr w:rsidR="00D116AE" w:rsidRPr="004B71AB" w:rsidTr="002234E4">
        <w:tc>
          <w:tcPr>
            <w:tcW w:w="235" w:type="pct"/>
            <w:vAlign w:val="center"/>
          </w:tcPr>
          <w:p w:rsidR="00D116AE" w:rsidRPr="005C1B83" w:rsidRDefault="00D116AE" w:rsidP="007D69DA">
            <w:pPr>
              <w:jc w:val="center"/>
              <w:rPr>
                <w:rFonts w:ascii="Times New Roman" w:hAnsi="Times New Roman"/>
                <w:b/>
              </w:rPr>
            </w:pPr>
            <w:r w:rsidRPr="005C1B8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85" w:type="pct"/>
            <w:vAlign w:val="center"/>
          </w:tcPr>
          <w:p w:rsidR="00D116AE" w:rsidRPr="005C1B83" w:rsidRDefault="00D116AE" w:rsidP="00E95A4E">
            <w:pPr>
              <w:jc w:val="center"/>
              <w:rPr>
                <w:rFonts w:ascii="Times New Roman" w:hAnsi="Times New Roman"/>
                <w:b/>
              </w:rPr>
            </w:pPr>
            <w:r w:rsidRPr="005C1B83">
              <w:rPr>
                <w:rFonts w:ascii="Times New Roman" w:hAnsi="Times New Roman"/>
                <w:b/>
              </w:rPr>
              <w:t xml:space="preserve">Фамилия, имя </w:t>
            </w:r>
            <w:r w:rsidR="00E95A4E" w:rsidRPr="005C1B83">
              <w:rPr>
                <w:rFonts w:ascii="Times New Roman" w:hAnsi="Times New Roman"/>
                <w:b/>
              </w:rPr>
              <w:t>учащегося</w:t>
            </w:r>
          </w:p>
        </w:tc>
        <w:tc>
          <w:tcPr>
            <w:tcW w:w="855" w:type="pct"/>
            <w:vAlign w:val="center"/>
          </w:tcPr>
          <w:p w:rsidR="002234E4" w:rsidRPr="005C1B83" w:rsidRDefault="002234E4" w:rsidP="002234E4">
            <w:pPr>
              <w:jc w:val="center"/>
              <w:rPr>
                <w:rFonts w:ascii="Times New Roman" w:hAnsi="Times New Roman"/>
                <w:b/>
              </w:rPr>
            </w:pPr>
            <w:r w:rsidRPr="005C1B83">
              <w:rPr>
                <w:rFonts w:ascii="Times New Roman" w:hAnsi="Times New Roman"/>
                <w:b/>
              </w:rPr>
              <w:t>Результат освоения</w:t>
            </w:r>
          </w:p>
          <w:p w:rsidR="00D116AE" w:rsidRPr="005C1B83" w:rsidRDefault="002234E4" w:rsidP="002234E4">
            <w:pPr>
              <w:jc w:val="center"/>
              <w:rPr>
                <w:rFonts w:ascii="Times New Roman" w:hAnsi="Times New Roman"/>
                <w:b/>
              </w:rPr>
            </w:pPr>
            <w:r w:rsidRPr="005C1B83">
              <w:rPr>
                <w:rFonts w:ascii="Times New Roman" w:hAnsi="Times New Roman"/>
                <w:b/>
              </w:rPr>
              <w:t>(аттестован/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C1B83">
              <w:rPr>
                <w:rFonts w:ascii="Times New Roman" w:hAnsi="Times New Roman"/>
                <w:b/>
              </w:rPr>
              <w:t>не аттестован)</w:t>
            </w:r>
          </w:p>
        </w:tc>
        <w:tc>
          <w:tcPr>
            <w:tcW w:w="1025" w:type="pct"/>
            <w:vAlign w:val="center"/>
          </w:tcPr>
          <w:p w:rsidR="00D116AE" w:rsidRPr="005C1B83" w:rsidRDefault="002234E4" w:rsidP="002234E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Рекомендации</w:t>
            </w: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16AE" w:rsidRPr="0037063D" w:rsidTr="002234E4">
        <w:tc>
          <w:tcPr>
            <w:tcW w:w="235" w:type="pct"/>
          </w:tcPr>
          <w:p w:rsidR="00D116AE" w:rsidRPr="0037063D" w:rsidRDefault="00D116AE" w:rsidP="00D116A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</w:tcPr>
          <w:p w:rsidR="00D116AE" w:rsidRPr="0037063D" w:rsidRDefault="00D116AE" w:rsidP="007D69DA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116AE" w:rsidRPr="004B71AB" w:rsidRDefault="00D116AE" w:rsidP="00D116AE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69"/>
        <w:gridCol w:w="6527"/>
      </w:tblGrid>
      <w:tr w:rsidR="00D116AE" w:rsidRPr="0037063D" w:rsidTr="0020688C">
        <w:trPr>
          <w:trHeight w:val="265"/>
        </w:trPr>
        <w:tc>
          <w:tcPr>
            <w:tcW w:w="5000" w:type="pct"/>
            <w:gridSpan w:val="2"/>
          </w:tcPr>
          <w:p w:rsidR="00D116AE" w:rsidRDefault="00D116AE" w:rsidP="00030A8C">
            <w:pPr>
              <w:rPr>
                <w:rFonts w:ascii="Times New Roman" w:hAnsi="Times New Roman"/>
              </w:rPr>
            </w:pPr>
            <w:r w:rsidRPr="0037063D">
              <w:rPr>
                <w:rFonts w:ascii="Times New Roman" w:hAnsi="Times New Roman"/>
              </w:rPr>
              <w:t xml:space="preserve">Всего аттестовано _________ </w:t>
            </w:r>
            <w:r w:rsidR="00E95A4E">
              <w:rPr>
                <w:rFonts w:ascii="Times New Roman" w:hAnsi="Times New Roman"/>
              </w:rPr>
              <w:t>учащихся</w:t>
            </w:r>
            <w:r w:rsidRPr="0037063D">
              <w:rPr>
                <w:rFonts w:ascii="Times New Roman" w:hAnsi="Times New Roman"/>
              </w:rPr>
              <w:t xml:space="preserve">. </w:t>
            </w:r>
            <w:r w:rsidR="00030A8C">
              <w:rPr>
                <w:rFonts w:ascii="Times New Roman" w:hAnsi="Times New Roman"/>
              </w:rPr>
              <w:t xml:space="preserve">                                                                        </w:t>
            </w:r>
            <w:proofErr w:type="gramStart"/>
            <w:r w:rsidR="00030A8C">
              <w:rPr>
                <w:rFonts w:ascii="Times New Roman" w:hAnsi="Times New Roman"/>
                <w:i/>
              </w:rPr>
              <w:t xml:space="preserve">«  </w:t>
            </w:r>
            <w:proofErr w:type="gramEnd"/>
            <w:r w:rsidR="00030A8C">
              <w:rPr>
                <w:rFonts w:ascii="Times New Roman" w:hAnsi="Times New Roman"/>
                <w:i/>
              </w:rPr>
              <w:t xml:space="preserve"> »________ </w:t>
            </w:r>
            <w:r w:rsidR="00CB435F">
              <w:rPr>
                <w:rFonts w:ascii="Times New Roman" w:hAnsi="Times New Roman"/>
                <w:i/>
              </w:rPr>
              <w:t>____</w:t>
            </w:r>
            <w:r w:rsidR="00030A8C">
              <w:rPr>
                <w:rFonts w:ascii="Times New Roman" w:hAnsi="Times New Roman"/>
                <w:i/>
              </w:rPr>
              <w:t>г.</w:t>
            </w:r>
          </w:p>
          <w:p w:rsidR="00030A8C" w:rsidRDefault="00030A8C" w:rsidP="00E95A4E">
            <w:pPr>
              <w:rPr>
                <w:rFonts w:ascii="Times New Roman" w:hAnsi="Times New Roman"/>
              </w:rPr>
            </w:pPr>
          </w:p>
          <w:p w:rsidR="00030A8C" w:rsidRPr="0037063D" w:rsidRDefault="00030A8C" w:rsidP="00E95A4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077D6E" wp14:editId="5A63B821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128270</wp:posOffset>
                      </wp:positionV>
                      <wp:extent cx="2819400" cy="0"/>
                      <wp:effectExtent l="0" t="0" r="1905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C91D6E4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45pt,10.1pt" to="415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Педагог дополнительного образования </w:t>
            </w:r>
          </w:p>
        </w:tc>
      </w:tr>
      <w:tr w:rsidR="00D116AE" w:rsidRPr="0037063D" w:rsidTr="00030A8C">
        <w:trPr>
          <w:trHeight w:val="340"/>
        </w:trPr>
        <w:tc>
          <w:tcPr>
            <w:tcW w:w="5000" w:type="pct"/>
            <w:gridSpan w:val="2"/>
          </w:tcPr>
          <w:p w:rsidR="00D116AE" w:rsidRPr="0037063D" w:rsidRDefault="00030A8C" w:rsidP="00030A8C">
            <w:pPr>
              <w:ind w:firstLine="2410"/>
              <w:jc w:val="center"/>
              <w:rPr>
                <w:rFonts w:ascii="Times New Roman" w:hAnsi="Times New Roman"/>
              </w:rPr>
            </w:pPr>
            <w:r w:rsidRPr="00030A8C">
              <w:rPr>
                <w:rFonts w:ascii="Times New Roman" w:hAnsi="Times New Roman"/>
                <w:sz w:val="16"/>
              </w:rPr>
              <w:t>Ф.И.О</w:t>
            </w:r>
            <w:r>
              <w:rPr>
                <w:rFonts w:ascii="Times New Roman" w:hAnsi="Times New Roman"/>
                <w:sz w:val="16"/>
              </w:rPr>
              <w:t>. / подпись</w:t>
            </w:r>
          </w:p>
        </w:tc>
      </w:tr>
      <w:tr w:rsidR="00D116AE" w:rsidRPr="0037063D" w:rsidTr="00030A8C">
        <w:trPr>
          <w:trHeight w:val="340"/>
        </w:trPr>
        <w:tc>
          <w:tcPr>
            <w:tcW w:w="1735" w:type="pct"/>
          </w:tcPr>
          <w:p w:rsidR="00D116AE" w:rsidRPr="0037063D" w:rsidRDefault="00D116AE" w:rsidP="007C2A3F">
            <w:pPr>
              <w:rPr>
                <w:rFonts w:ascii="Times New Roman" w:hAnsi="Times New Roman"/>
              </w:rPr>
            </w:pPr>
          </w:p>
        </w:tc>
        <w:tc>
          <w:tcPr>
            <w:tcW w:w="3265" w:type="pct"/>
          </w:tcPr>
          <w:p w:rsidR="00D116AE" w:rsidRPr="0020688C" w:rsidRDefault="00D116AE" w:rsidP="007D69DA">
            <w:pPr>
              <w:rPr>
                <w:rFonts w:ascii="Times New Roman" w:hAnsi="Times New Roman"/>
              </w:rPr>
            </w:pPr>
          </w:p>
        </w:tc>
      </w:tr>
      <w:tr w:rsidR="00D116AE" w:rsidRPr="0037063D" w:rsidTr="00030A8C">
        <w:trPr>
          <w:trHeight w:val="340"/>
        </w:trPr>
        <w:tc>
          <w:tcPr>
            <w:tcW w:w="1735" w:type="pct"/>
          </w:tcPr>
          <w:p w:rsidR="00D116AE" w:rsidRPr="0037063D" w:rsidRDefault="002234E4" w:rsidP="00E34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265" w:type="pct"/>
          </w:tcPr>
          <w:p w:rsidR="00D116AE" w:rsidRPr="0020688C" w:rsidRDefault="00030A8C" w:rsidP="007D69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 Арапова Т.В. /___________</w:t>
            </w:r>
          </w:p>
        </w:tc>
      </w:tr>
      <w:tr w:rsidR="0020688C" w:rsidRPr="0037063D" w:rsidTr="00030A8C">
        <w:trPr>
          <w:trHeight w:val="340"/>
        </w:trPr>
        <w:tc>
          <w:tcPr>
            <w:tcW w:w="1735" w:type="pct"/>
          </w:tcPr>
          <w:p w:rsidR="0020688C" w:rsidRDefault="00030A8C" w:rsidP="00E34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комиссии</w:t>
            </w:r>
          </w:p>
        </w:tc>
        <w:tc>
          <w:tcPr>
            <w:tcW w:w="3265" w:type="pct"/>
          </w:tcPr>
          <w:p w:rsidR="0020688C" w:rsidRPr="0020688C" w:rsidRDefault="00030A8C" w:rsidP="00A31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Венгурцева В.В</w:t>
            </w:r>
            <w:r w:rsidR="00A31F12">
              <w:rPr>
                <w:rFonts w:ascii="Times New Roman" w:hAnsi="Times New Roman"/>
              </w:rPr>
              <w:t>.                   /___________</w:t>
            </w:r>
          </w:p>
        </w:tc>
      </w:tr>
      <w:tr w:rsidR="00D116AE" w:rsidRPr="0037063D" w:rsidTr="00A31F12">
        <w:trPr>
          <w:trHeight w:val="647"/>
        </w:trPr>
        <w:tc>
          <w:tcPr>
            <w:tcW w:w="1735" w:type="pct"/>
          </w:tcPr>
          <w:p w:rsidR="00D116AE" w:rsidRPr="0037063D" w:rsidRDefault="00DB0F68" w:rsidP="002068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="009519F1" w:rsidRPr="0037063D">
              <w:rPr>
                <w:rFonts w:ascii="Times New Roman" w:hAnsi="Times New Roman"/>
              </w:rPr>
              <w:t>лен</w:t>
            </w:r>
            <w:r w:rsidR="009519F1">
              <w:rPr>
                <w:rFonts w:ascii="Times New Roman" w:hAnsi="Times New Roman"/>
              </w:rPr>
              <w:t xml:space="preserve">ы </w:t>
            </w:r>
            <w:r w:rsidR="009519F1" w:rsidRPr="0037063D">
              <w:rPr>
                <w:rFonts w:ascii="Times New Roman" w:hAnsi="Times New Roman"/>
              </w:rPr>
              <w:t>аттестационной комиссии</w:t>
            </w:r>
          </w:p>
        </w:tc>
        <w:tc>
          <w:tcPr>
            <w:tcW w:w="3265" w:type="pct"/>
          </w:tcPr>
          <w:p w:rsidR="00D116AE" w:rsidRPr="0020688C" w:rsidRDefault="00030A8C" w:rsidP="00A31F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зав. отделом</w:t>
            </w:r>
            <w:r w:rsidR="00A31F12">
              <w:rPr>
                <w:rFonts w:ascii="Times New Roman" w:hAnsi="Times New Roman"/>
              </w:rPr>
              <w:t xml:space="preserve">         _______________________________/____________</w:t>
            </w:r>
          </w:p>
        </w:tc>
      </w:tr>
    </w:tbl>
    <w:p w:rsidR="000A7CB2" w:rsidRDefault="000A7CB2">
      <w:pPr>
        <w:sectPr w:rsidR="000A7CB2" w:rsidSect="00EC7A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850" w:bottom="540" w:left="1276" w:header="708" w:footer="133" w:gutter="0"/>
          <w:cols w:space="708"/>
          <w:docGrid w:linePitch="360"/>
        </w:sectPr>
      </w:pPr>
    </w:p>
    <w:p w:rsidR="00344E2F" w:rsidRDefault="00344E2F" w:rsidP="00344E2F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Результаты освоения</w:t>
      </w:r>
      <w:r w:rsidRPr="005C1B8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ДООП</w:t>
      </w:r>
    </w:p>
    <w:p w:rsidR="00344E2F" w:rsidRPr="004C4878" w:rsidRDefault="00344E2F" w:rsidP="00344E2F">
      <w:pPr>
        <w:ind w:left="3119" w:firstLine="142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4878">
        <w:rPr>
          <w:rFonts w:ascii="Times New Roman" w:eastAsia="Times New Roman" w:hAnsi="Times New Roman"/>
          <w:i/>
          <w:sz w:val="24"/>
          <w:szCs w:val="24"/>
          <w:lang w:eastAsia="ru-RU"/>
        </w:rPr>
        <w:t>Отдел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44E2F" w:rsidRPr="004C4878" w:rsidTr="00F31812">
        <w:trPr>
          <w:trHeight w:val="125"/>
          <w:jc w:val="center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E2F" w:rsidRPr="004C4878" w:rsidRDefault="00344E2F" w:rsidP="00F3181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4878">
              <w:rPr>
                <w:rFonts w:ascii="Times New Roman" w:hAnsi="Times New Roman"/>
                <w:i/>
                <w:sz w:val="24"/>
                <w:szCs w:val="24"/>
              </w:rPr>
              <w:t>Название ДООП</w:t>
            </w:r>
          </w:p>
        </w:tc>
      </w:tr>
      <w:tr w:rsidR="00344E2F" w:rsidRPr="004C4878" w:rsidTr="00F31812">
        <w:trPr>
          <w:trHeight w:val="125"/>
          <w:jc w:val="center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E2F" w:rsidRPr="004C4878" w:rsidRDefault="00344E2F" w:rsidP="00F3181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4878">
              <w:rPr>
                <w:rFonts w:ascii="Times New Roman" w:hAnsi="Times New Roman"/>
                <w:i/>
                <w:sz w:val="24"/>
                <w:szCs w:val="24"/>
              </w:rPr>
              <w:t>№ группы</w:t>
            </w:r>
          </w:p>
        </w:tc>
      </w:tr>
      <w:tr w:rsidR="00344E2F" w:rsidRPr="004C4878" w:rsidTr="00F31812">
        <w:trPr>
          <w:trHeight w:val="125"/>
          <w:jc w:val="center"/>
        </w:trPr>
        <w:tc>
          <w:tcPr>
            <w:tcW w:w="9360" w:type="dxa"/>
            <w:tcBorders>
              <w:top w:val="single" w:sz="4" w:space="0" w:color="auto"/>
              <w:left w:val="nil"/>
              <w:right w:val="nil"/>
            </w:tcBorders>
          </w:tcPr>
          <w:p w:rsidR="00344E2F" w:rsidRPr="004C4878" w:rsidRDefault="00344E2F" w:rsidP="00F3181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4878">
              <w:rPr>
                <w:rFonts w:ascii="Times New Roman" w:hAnsi="Times New Roman"/>
                <w:i/>
                <w:sz w:val="24"/>
                <w:szCs w:val="24"/>
              </w:rPr>
              <w:t>ФИО педагога</w:t>
            </w:r>
          </w:p>
        </w:tc>
      </w:tr>
    </w:tbl>
    <w:p w:rsidR="00344E2F" w:rsidRPr="005A3B85" w:rsidRDefault="00344E2F" w:rsidP="00344E2F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3832" w:type="dxa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949"/>
        <w:gridCol w:w="1843"/>
        <w:gridCol w:w="1843"/>
        <w:gridCol w:w="1842"/>
        <w:gridCol w:w="1843"/>
        <w:gridCol w:w="1701"/>
        <w:gridCol w:w="1212"/>
      </w:tblGrid>
      <w:tr w:rsidR="00344E2F" w:rsidRPr="005A3B85" w:rsidTr="00A12BA1">
        <w:trPr>
          <w:trHeight w:val="330"/>
        </w:trPr>
        <w:tc>
          <w:tcPr>
            <w:tcW w:w="599" w:type="dxa"/>
          </w:tcPr>
          <w:p w:rsidR="00344E2F" w:rsidRPr="00A16844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684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949" w:type="dxa"/>
          </w:tcPr>
          <w:p w:rsidR="00344E2F" w:rsidRPr="00A16844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6844">
              <w:rPr>
                <w:rFonts w:ascii="Times New Roman" w:hAnsi="Times New Roman"/>
                <w:b/>
                <w:szCs w:val="24"/>
              </w:rPr>
              <w:t>ФИО</w:t>
            </w:r>
          </w:p>
        </w:tc>
        <w:tc>
          <w:tcPr>
            <w:tcW w:w="1843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6844">
              <w:rPr>
                <w:rFonts w:ascii="Times New Roman" w:hAnsi="Times New Roman"/>
                <w:b/>
                <w:szCs w:val="24"/>
              </w:rPr>
              <w:t>Результаты последней промежуточной аттестации</w:t>
            </w:r>
          </w:p>
          <w:p w:rsidR="00344E2F" w:rsidRPr="00A16844" w:rsidRDefault="00344E2F" w:rsidP="006A6C9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(за май 201</w:t>
            </w:r>
            <w:r w:rsidR="006A6C97">
              <w:rPr>
                <w:rFonts w:ascii="Times New Roman" w:hAnsi="Times New Roman"/>
                <w:b/>
                <w:szCs w:val="24"/>
              </w:rPr>
              <w:t>9</w:t>
            </w:r>
            <w:r>
              <w:rPr>
                <w:rFonts w:ascii="Times New Roman" w:hAnsi="Times New Roman"/>
                <w:b/>
                <w:szCs w:val="24"/>
              </w:rPr>
              <w:t xml:space="preserve"> г.)</w:t>
            </w:r>
          </w:p>
        </w:tc>
        <w:tc>
          <w:tcPr>
            <w:tcW w:w="1843" w:type="dxa"/>
          </w:tcPr>
          <w:p w:rsidR="00344E2F" w:rsidRPr="00A16844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2" w:type="dxa"/>
          </w:tcPr>
          <w:p w:rsidR="00344E2F" w:rsidRPr="00A16844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344E2F" w:rsidRPr="00A16844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:rsidR="00344E2F" w:rsidRPr="00A16844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12" w:type="dxa"/>
          </w:tcPr>
          <w:p w:rsidR="00344E2F" w:rsidRPr="00A16844" w:rsidRDefault="00344E2F" w:rsidP="00F3181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6844">
              <w:rPr>
                <w:rFonts w:ascii="Times New Roman" w:hAnsi="Times New Roman"/>
                <w:b/>
                <w:szCs w:val="24"/>
              </w:rPr>
              <w:t>Итог</w:t>
            </w:r>
          </w:p>
        </w:tc>
      </w:tr>
      <w:tr w:rsidR="00344E2F" w:rsidRPr="005A3B85" w:rsidTr="00A12BA1">
        <w:trPr>
          <w:trHeight w:val="454"/>
        </w:trPr>
        <w:tc>
          <w:tcPr>
            <w:tcW w:w="599" w:type="dxa"/>
          </w:tcPr>
          <w:p w:rsidR="00344E2F" w:rsidRPr="005C1B83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59"/>
        </w:trPr>
        <w:tc>
          <w:tcPr>
            <w:tcW w:w="599" w:type="dxa"/>
          </w:tcPr>
          <w:p w:rsidR="00344E2F" w:rsidRPr="005C1B83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51"/>
        </w:trPr>
        <w:tc>
          <w:tcPr>
            <w:tcW w:w="599" w:type="dxa"/>
          </w:tcPr>
          <w:p w:rsidR="00344E2F" w:rsidRPr="005C1B83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51"/>
        </w:trPr>
        <w:tc>
          <w:tcPr>
            <w:tcW w:w="599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29"/>
        </w:trPr>
        <w:tc>
          <w:tcPr>
            <w:tcW w:w="599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29"/>
        </w:trPr>
        <w:tc>
          <w:tcPr>
            <w:tcW w:w="599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29"/>
        </w:trPr>
        <w:tc>
          <w:tcPr>
            <w:tcW w:w="599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29"/>
        </w:trPr>
        <w:tc>
          <w:tcPr>
            <w:tcW w:w="599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29"/>
        </w:trPr>
        <w:tc>
          <w:tcPr>
            <w:tcW w:w="599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4E2F" w:rsidRPr="005A3B85" w:rsidTr="00A12BA1">
        <w:trPr>
          <w:trHeight w:val="429"/>
        </w:trPr>
        <w:tc>
          <w:tcPr>
            <w:tcW w:w="599" w:type="dxa"/>
          </w:tcPr>
          <w:p w:rsid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9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344E2F" w:rsidRPr="00344E2F" w:rsidRDefault="00344E2F" w:rsidP="00F318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4E2F" w:rsidRPr="000B4A6F" w:rsidRDefault="00344E2F" w:rsidP="00344E2F">
      <w:pPr>
        <w:pStyle w:val="a3"/>
        <w:spacing w:before="0" w:beforeAutospacing="0" w:after="0" w:afterAutospacing="0"/>
        <w:ind w:left="426" w:hanging="426"/>
        <w:rPr>
          <w:b/>
          <w:sz w:val="22"/>
        </w:rPr>
      </w:pPr>
    </w:p>
    <w:p w:rsidR="00344E2F" w:rsidRPr="000B4A6F" w:rsidRDefault="00344E2F" w:rsidP="00344E2F">
      <w:pPr>
        <w:ind w:left="567"/>
        <w:rPr>
          <w:rFonts w:ascii="Times New Roman" w:eastAsia="Times New Roman" w:hAnsi="Times New Roman"/>
          <w:szCs w:val="24"/>
          <w:lang w:eastAsia="ru-RU"/>
        </w:rPr>
      </w:pPr>
      <w:r w:rsidRPr="000B4A6F">
        <w:rPr>
          <w:rFonts w:ascii="Times New Roman" w:eastAsia="Times New Roman" w:hAnsi="Times New Roman"/>
          <w:szCs w:val="24"/>
          <w:lang w:eastAsia="ru-RU"/>
        </w:rPr>
        <w:t xml:space="preserve">Оценка освоения ДООП по каждому параметру предполагает следующие уровни освоения: </w:t>
      </w:r>
      <w:r w:rsidRPr="000B4A6F">
        <w:rPr>
          <w:rFonts w:ascii="Times New Roman" w:eastAsia="Times New Roman" w:hAnsi="Times New Roman"/>
          <w:b/>
          <w:i/>
          <w:szCs w:val="24"/>
          <w:lang w:eastAsia="ru-RU"/>
        </w:rPr>
        <w:t>высокий, средний</w:t>
      </w:r>
      <w:r w:rsidRPr="000B4A6F">
        <w:rPr>
          <w:rFonts w:ascii="Times New Roman" w:eastAsia="Times New Roman" w:hAnsi="Times New Roman"/>
          <w:szCs w:val="24"/>
          <w:lang w:eastAsia="ru-RU"/>
        </w:rPr>
        <w:t xml:space="preserve"> или</w:t>
      </w:r>
      <w:r w:rsidRPr="000B4A6F">
        <w:rPr>
          <w:rFonts w:ascii="Times New Roman" w:eastAsia="Times New Roman" w:hAnsi="Times New Roman"/>
          <w:b/>
          <w:szCs w:val="24"/>
          <w:lang w:eastAsia="ru-RU"/>
        </w:rPr>
        <w:t xml:space="preserve"> </w:t>
      </w:r>
      <w:r w:rsidRPr="000B4A6F">
        <w:rPr>
          <w:rFonts w:ascii="Times New Roman" w:eastAsia="Times New Roman" w:hAnsi="Times New Roman"/>
          <w:b/>
          <w:i/>
          <w:szCs w:val="24"/>
          <w:lang w:eastAsia="ru-RU"/>
        </w:rPr>
        <w:t>низкий</w:t>
      </w:r>
      <w:r w:rsidRPr="000B4A6F">
        <w:rPr>
          <w:rFonts w:ascii="Times New Roman" w:eastAsia="Times New Roman" w:hAnsi="Times New Roman"/>
          <w:szCs w:val="24"/>
          <w:lang w:eastAsia="ru-RU"/>
        </w:rPr>
        <w:t xml:space="preserve">. </w:t>
      </w:r>
    </w:p>
    <w:p w:rsidR="00344E2F" w:rsidRPr="000B4A6F" w:rsidRDefault="00344E2F" w:rsidP="00344E2F">
      <w:pPr>
        <w:ind w:left="567"/>
        <w:rPr>
          <w:rFonts w:ascii="Times New Roman" w:eastAsia="Times New Roman" w:hAnsi="Times New Roman"/>
          <w:sz w:val="20"/>
          <w:szCs w:val="24"/>
          <w:lang w:eastAsia="ru-RU"/>
        </w:rPr>
      </w:pPr>
      <w:r w:rsidRPr="000B4A6F">
        <w:rPr>
          <w:rFonts w:ascii="Times New Roman" w:eastAsia="Times New Roman" w:hAnsi="Times New Roman"/>
          <w:szCs w:val="24"/>
          <w:lang w:eastAsia="ru-RU"/>
        </w:rPr>
        <w:t>Критерии оценки по каждому параметру разрабатываются самим педагогом.</w:t>
      </w:r>
    </w:p>
    <w:p w:rsidR="00344E2F" w:rsidRPr="000B4A6F" w:rsidRDefault="00344E2F" w:rsidP="00344E2F">
      <w:pPr>
        <w:pStyle w:val="a3"/>
        <w:tabs>
          <w:tab w:val="left" w:pos="0"/>
        </w:tabs>
        <w:spacing w:before="0" w:beforeAutospacing="0" w:after="0" w:afterAutospacing="0"/>
        <w:ind w:left="567"/>
        <w:rPr>
          <w:sz w:val="22"/>
        </w:rPr>
      </w:pPr>
      <w:r w:rsidRPr="000B4A6F">
        <w:rPr>
          <w:sz w:val="22"/>
        </w:rPr>
        <w:t xml:space="preserve">Высокий, средний или низкий итоговый уровень освоения ДООП </w:t>
      </w:r>
      <w:r w:rsidRPr="000B4A6F">
        <w:rPr>
          <w:i/>
          <w:sz w:val="22"/>
        </w:rPr>
        <w:t xml:space="preserve">(графа «Итог») </w:t>
      </w:r>
      <w:r w:rsidRPr="000B4A6F">
        <w:rPr>
          <w:sz w:val="22"/>
        </w:rPr>
        <w:t>определяется с учетом каждого из параметров.</w:t>
      </w:r>
    </w:p>
    <w:p w:rsidR="00833D43" w:rsidRDefault="00344E2F" w:rsidP="00344E2F">
      <w:pPr>
        <w:pStyle w:val="a3"/>
        <w:tabs>
          <w:tab w:val="left" w:pos="0"/>
        </w:tabs>
        <w:spacing w:before="0" w:beforeAutospacing="0" w:after="0" w:afterAutospacing="0"/>
        <w:ind w:left="567"/>
        <w:rPr>
          <w:sz w:val="22"/>
        </w:rPr>
      </w:pPr>
      <w:r w:rsidRPr="000B4A6F">
        <w:rPr>
          <w:sz w:val="22"/>
        </w:rPr>
        <w:t>Если уровень освоения ДООП учащимся более чем по половине параметров средний или высокий, то ДООП считается освоенной, а учащийся считается аттестованным.</w:t>
      </w:r>
    </w:p>
    <w:p w:rsidR="00D10DE2" w:rsidRDefault="00D10DE2" w:rsidP="00344E2F">
      <w:pPr>
        <w:pStyle w:val="a3"/>
        <w:tabs>
          <w:tab w:val="left" w:pos="0"/>
        </w:tabs>
        <w:spacing w:before="0" w:beforeAutospacing="0" w:after="0" w:afterAutospacing="0"/>
        <w:ind w:left="567"/>
        <w:rPr>
          <w:sz w:val="22"/>
        </w:rPr>
      </w:pPr>
    </w:p>
    <w:p w:rsidR="00D10DE2" w:rsidRDefault="00D10DE2" w:rsidP="00344E2F">
      <w:pPr>
        <w:pStyle w:val="a3"/>
        <w:tabs>
          <w:tab w:val="left" w:pos="0"/>
        </w:tabs>
        <w:spacing w:before="0" w:beforeAutospacing="0" w:after="0" w:afterAutospacing="0"/>
        <w:ind w:left="567"/>
        <w:rPr>
          <w:sz w:val="22"/>
        </w:rPr>
      </w:pPr>
    </w:p>
    <w:p w:rsidR="00D10DE2" w:rsidRDefault="00D10DE2" w:rsidP="00344E2F">
      <w:pPr>
        <w:pStyle w:val="a3"/>
        <w:tabs>
          <w:tab w:val="left" w:pos="0"/>
        </w:tabs>
        <w:spacing w:before="0" w:beforeAutospacing="0" w:after="0" w:afterAutospacing="0"/>
        <w:ind w:left="567"/>
        <w:rPr>
          <w:sz w:val="22"/>
        </w:rPr>
      </w:pPr>
      <w:bookmarkStart w:id="0" w:name="_GoBack"/>
      <w:bookmarkEnd w:id="0"/>
    </w:p>
    <w:p w:rsidR="00D10DE2" w:rsidRDefault="00D10DE2" w:rsidP="00D10DE2">
      <w:pPr>
        <w:pStyle w:val="a3"/>
        <w:spacing w:before="0" w:beforeAutospacing="0" w:after="0" w:afterAutospacing="0"/>
        <w:ind w:left="426" w:hanging="426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к Протоколу</w:t>
      </w:r>
    </w:p>
    <w:p w:rsidR="00D10DE2" w:rsidRDefault="00D10DE2" w:rsidP="00D10DE2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10DE2" w:rsidRDefault="00D10DE2" w:rsidP="00D10DE2">
      <w:pPr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Результаты освоения</w:t>
      </w:r>
      <w:r w:rsidRPr="005C1B83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ДООП (художественной направленности)</w:t>
      </w:r>
    </w:p>
    <w:p w:rsidR="00D10DE2" w:rsidRPr="00A16844" w:rsidRDefault="00D10DE2" w:rsidP="00D10DE2">
      <w:pPr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D10DE2" w:rsidRPr="004C4878" w:rsidRDefault="00D10DE2" w:rsidP="00D10DE2">
      <w:pPr>
        <w:ind w:left="2856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4878">
        <w:rPr>
          <w:rFonts w:ascii="Times New Roman" w:eastAsia="Times New Roman" w:hAnsi="Times New Roman"/>
          <w:i/>
          <w:sz w:val="24"/>
          <w:szCs w:val="24"/>
          <w:lang w:eastAsia="ru-RU"/>
        </w:rPr>
        <w:t>Отдел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D10DE2" w:rsidRPr="004C4878" w:rsidTr="001078A0">
        <w:trPr>
          <w:trHeight w:val="125"/>
          <w:jc w:val="center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E2" w:rsidRPr="004C4878" w:rsidRDefault="00D10DE2" w:rsidP="001078A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4878">
              <w:rPr>
                <w:rFonts w:ascii="Times New Roman" w:hAnsi="Times New Roman"/>
                <w:i/>
                <w:sz w:val="24"/>
                <w:szCs w:val="24"/>
              </w:rPr>
              <w:t>Название ДООП</w:t>
            </w:r>
          </w:p>
        </w:tc>
      </w:tr>
      <w:tr w:rsidR="00D10DE2" w:rsidRPr="004C4878" w:rsidTr="001078A0">
        <w:trPr>
          <w:trHeight w:val="125"/>
          <w:jc w:val="center"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DE2" w:rsidRPr="004C4878" w:rsidRDefault="00D10DE2" w:rsidP="001078A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4878">
              <w:rPr>
                <w:rFonts w:ascii="Times New Roman" w:hAnsi="Times New Roman"/>
                <w:i/>
                <w:sz w:val="24"/>
                <w:szCs w:val="24"/>
              </w:rPr>
              <w:t>№ группы</w:t>
            </w:r>
          </w:p>
        </w:tc>
      </w:tr>
      <w:tr w:rsidR="00D10DE2" w:rsidRPr="004C4878" w:rsidTr="001078A0">
        <w:trPr>
          <w:trHeight w:val="125"/>
          <w:jc w:val="center"/>
        </w:trPr>
        <w:tc>
          <w:tcPr>
            <w:tcW w:w="9360" w:type="dxa"/>
            <w:tcBorders>
              <w:top w:val="single" w:sz="4" w:space="0" w:color="auto"/>
              <w:left w:val="nil"/>
              <w:right w:val="nil"/>
            </w:tcBorders>
          </w:tcPr>
          <w:p w:rsidR="00D10DE2" w:rsidRPr="004C4878" w:rsidRDefault="00D10DE2" w:rsidP="001078A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4878">
              <w:rPr>
                <w:rFonts w:ascii="Times New Roman" w:hAnsi="Times New Roman"/>
                <w:i/>
                <w:sz w:val="24"/>
                <w:szCs w:val="24"/>
              </w:rPr>
              <w:t>ФИО педагога</w:t>
            </w:r>
          </w:p>
        </w:tc>
      </w:tr>
    </w:tbl>
    <w:p w:rsidR="00D10DE2" w:rsidRPr="005A3B85" w:rsidRDefault="00D10DE2" w:rsidP="00D10DE2">
      <w:pPr>
        <w:tabs>
          <w:tab w:val="left" w:pos="8910"/>
        </w:tabs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tbl>
      <w:tblPr>
        <w:tblW w:w="1474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2384"/>
        <w:gridCol w:w="1578"/>
        <w:gridCol w:w="1592"/>
        <w:gridCol w:w="1446"/>
        <w:gridCol w:w="1447"/>
        <w:gridCol w:w="1600"/>
        <w:gridCol w:w="1276"/>
        <w:gridCol w:w="1701"/>
        <w:gridCol w:w="992"/>
      </w:tblGrid>
      <w:tr w:rsidR="00D10DE2" w:rsidRPr="005A3B85" w:rsidTr="001078A0">
        <w:trPr>
          <w:trHeight w:val="358"/>
        </w:trPr>
        <w:tc>
          <w:tcPr>
            <w:tcW w:w="726" w:type="dxa"/>
          </w:tcPr>
          <w:p w:rsidR="00D10DE2" w:rsidRPr="005A3B85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4" w:type="dxa"/>
          </w:tcPr>
          <w:p w:rsidR="00D10DE2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78" w:type="dxa"/>
          </w:tcPr>
          <w:p w:rsidR="00D10DE2" w:rsidRPr="004229E2" w:rsidRDefault="00D10DE2" w:rsidP="001078A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29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Результаты последней промежуточной аттестации</w:t>
            </w:r>
          </w:p>
          <w:p w:rsidR="00D10DE2" w:rsidRPr="005A3B85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9E2">
              <w:rPr>
                <w:rFonts w:ascii="Times New Roman" w:hAnsi="Times New Roman"/>
                <w:b/>
                <w:color w:val="FF0000"/>
                <w:szCs w:val="24"/>
              </w:rPr>
              <w:t>(за май 2018 г.)</w:t>
            </w:r>
          </w:p>
        </w:tc>
        <w:tc>
          <w:tcPr>
            <w:tcW w:w="1592" w:type="dxa"/>
          </w:tcPr>
          <w:p w:rsidR="00D10DE2" w:rsidRPr="005A3B85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теоретического тестирования, опроса, анкет</w:t>
            </w:r>
          </w:p>
        </w:tc>
        <w:tc>
          <w:tcPr>
            <w:tcW w:w="1446" w:type="dxa"/>
          </w:tcPr>
          <w:p w:rsidR="00D10DE2" w:rsidRPr="005A3B85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844">
              <w:rPr>
                <w:rFonts w:ascii="Times New Roman" w:hAnsi="Times New Roman"/>
                <w:b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b/>
                <w:szCs w:val="24"/>
              </w:rPr>
              <w:t>конкурсах</w:t>
            </w:r>
            <w:r w:rsidRPr="00A16844">
              <w:rPr>
                <w:rFonts w:ascii="Times New Roman" w:hAnsi="Times New Roman"/>
                <w:b/>
                <w:szCs w:val="24"/>
              </w:rPr>
              <w:t xml:space="preserve"> и массовых мероприятиях ДДТ </w:t>
            </w:r>
            <w:r>
              <w:rPr>
                <w:rFonts w:ascii="Times New Roman" w:hAnsi="Times New Roman"/>
                <w:b/>
                <w:szCs w:val="24"/>
              </w:rPr>
              <w:t>«Юность»</w:t>
            </w:r>
          </w:p>
        </w:tc>
        <w:tc>
          <w:tcPr>
            <w:tcW w:w="1447" w:type="dxa"/>
          </w:tcPr>
          <w:p w:rsidR="00D10DE2" w:rsidRPr="005A3B85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6844">
              <w:rPr>
                <w:rFonts w:ascii="Times New Roman" w:hAnsi="Times New Roman"/>
                <w:b/>
                <w:szCs w:val="24"/>
              </w:rPr>
              <w:t>Участие в конкурсах</w:t>
            </w:r>
            <w:r>
              <w:rPr>
                <w:rFonts w:ascii="Times New Roman" w:hAnsi="Times New Roman"/>
                <w:b/>
                <w:szCs w:val="24"/>
              </w:rPr>
              <w:t xml:space="preserve">/ выставках </w:t>
            </w:r>
            <w:r w:rsidRPr="00A16844">
              <w:rPr>
                <w:rFonts w:ascii="Times New Roman" w:hAnsi="Times New Roman"/>
                <w:b/>
                <w:szCs w:val="24"/>
              </w:rPr>
              <w:t>различного уровня (районного и выше)</w:t>
            </w:r>
          </w:p>
        </w:tc>
        <w:tc>
          <w:tcPr>
            <w:tcW w:w="1600" w:type="dxa"/>
          </w:tcPr>
          <w:p w:rsidR="00D10DE2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Прослушивание, исполнение экзаменационной программы </w:t>
            </w:r>
          </w:p>
        </w:tc>
        <w:tc>
          <w:tcPr>
            <w:tcW w:w="1276" w:type="dxa"/>
          </w:tcPr>
          <w:p w:rsidR="00D10DE2" w:rsidRPr="005A3B85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Предоставление портфолио учащегося</w:t>
            </w:r>
          </w:p>
        </w:tc>
        <w:tc>
          <w:tcPr>
            <w:tcW w:w="1701" w:type="dxa"/>
          </w:tcPr>
          <w:p w:rsidR="00D10DE2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итоговой творческой работы (проекта)</w:t>
            </w:r>
          </w:p>
        </w:tc>
        <w:tc>
          <w:tcPr>
            <w:tcW w:w="992" w:type="dxa"/>
          </w:tcPr>
          <w:p w:rsidR="00D10DE2" w:rsidRDefault="00D10DE2" w:rsidP="001078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D10DE2" w:rsidRPr="005A3B85" w:rsidTr="001078A0">
        <w:trPr>
          <w:trHeight w:val="493"/>
        </w:trPr>
        <w:tc>
          <w:tcPr>
            <w:tcW w:w="72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E2" w:rsidRPr="005A3B85" w:rsidTr="001078A0">
        <w:trPr>
          <w:trHeight w:val="498"/>
        </w:trPr>
        <w:tc>
          <w:tcPr>
            <w:tcW w:w="72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4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E2" w:rsidRPr="005A3B85" w:rsidTr="001078A0">
        <w:trPr>
          <w:trHeight w:val="490"/>
        </w:trPr>
        <w:tc>
          <w:tcPr>
            <w:tcW w:w="72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E2" w:rsidRPr="005A3B85" w:rsidTr="001078A0">
        <w:trPr>
          <w:trHeight w:val="490"/>
        </w:trPr>
        <w:tc>
          <w:tcPr>
            <w:tcW w:w="726" w:type="dxa"/>
          </w:tcPr>
          <w:p w:rsidR="00D10DE2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DE2" w:rsidRPr="005A3B85" w:rsidTr="001078A0">
        <w:trPr>
          <w:trHeight w:val="490"/>
        </w:trPr>
        <w:tc>
          <w:tcPr>
            <w:tcW w:w="726" w:type="dxa"/>
          </w:tcPr>
          <w:p w:rsidR="00D10DE2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0DE2" w:rsidRPr="005C1B83" w:rsidRDefault="00D10DE2" w:rsidP="001078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DE2" w:rsidRDefault="00D10DE2" w:rsidP="00D10DE2">
      <w:pPr>
        <w:pStyle w:val="a3"/>
        <w:tabs>
          <w:tab w:val="left" w:pos="0"/>
        </w:tabs>
        <w:spacing w:before="0" w:beforeAutospacing="0" w:after="0" w:afterAutospacing="0"/>
        <w:ind w:firstLine="709"/>
      </w:pPr>
    </w:p>
    <w:p w:rsidR="00D10DE2" w:rsidRPr="00C30E20" w:rsidRDefault="00D10DE2" w:rsidP="00D10DE2">
      <w:pPr>
        <w:pStyle w:val="a3"/>
        <w:tabs>
          <w:tab w:val="left" w:pos="567"/>
        </w:tabs>
        <w:spacing w:before="0" w:beforeAutospacing="0" w:after="0" w:afterAutospacing="0" w:line="276" w:lineRule="auto"/>
        <w:ind w:left="567"/>
        <w:rPr>
          <w:sz w:val="22"/>
        </w:rPr>
      </w:pPr>
      <w:r w:rsidRPr="00C30E20">
        <w:rPr>
          <w:sz w:val="22"/>
        </w:rPr>
        <w:t xml:space="preserve">Количество и наименование </w:t>
      </w:r>
      <w:r>
        <w:rPr>
          <w:sz w:val="22"/>
        </w:rPr>
        <w:t>параметров</w:t>
      </w:r>
      <w:r w:rsidRPr="00C30E20">
        <w:rPr>
          <w:sz w:val="22"/>
        </w:rPr>
        <w:t xml:space="preserve"> может меняться </w:t>
      </w:r>
      <w:r>
        <w:rPr>
          <w:sz w:val="22"/>
        </w:rPr>
        <w:t xml:space="preserve">в зависимости от специфики ДООП, но должно быть не менее </w:t>
      </w:r>
      <w:r w:rsidRPr="00D4411D">
        <w:rPr>
          <w:b/>
          <w:sz w:val="22"/>
        </w:rPr>
        <w:t>трёх!</w:t>
      </w:r>
    </w:p>
    <w:p w:rsidR="00D10DE2" w:rsidRPr="00C30E20" w:rsidRDefault="00D10DE2" w:rsidP="00D10DE2">
      <w:pPr>
        <w:tabs>
          <w:tab w:val="left" w:pos="567"/>
        </w:tabs>
        <w:spacing w:line="276" w:lineRule="auto"/>
        <w:ind w:left="567"/>
        <w:rPr>
          <w:rFonts w:ascii="Times New Roman" w:eastAsia="Times New Roman" w:hAnsi="Times New Roman"/>
          <w:sz w:val="20"/>
          <w:szCs w:val="24"/>
          <w:lang w:eastAsia="ru-RU"/>
        </w:rPr>
      </w:pPr>
      <w:r w:rsidRPr="00C30E20">
        <w:rPr>
          <w:rFonts w:ascii="Times New Roman" w:eastAsia="Times New Roman" w:hAnsi="Times New Roman"/>
          <w:szCs w:val="24"/>
          <w:lang w:eastAsia="ru-RU"/>
        </w:rPr>
        <w:t xml:space="preserve">Оценка освоения ДООП по каждому параметру предполагает следующие уровни освоения: </w:t>
      </w:r>
      <w:r w:rsidRPr="00C30E20">
        <w:rPr>
          <w:rFonts w:ascii="Times New Roman" w:eastAsia="Times New Roman" w:hAnsi="Times New Roman"/>
          <w:b/>
          <w:i/>
          <w:szCs w:val="24"/>
          <w:lang w:eastAsia="ru-RU"/>
        </w:rPr>
        <w:t>высокий, средний</w:t>
      </w:r>
      <w:r w:rsidRPr="00C30E20">
        <w:rPr>
          <w:rFonts w:ascii="Times New Roman" w:eastAsia="Times New Roman" w:hAnsi="Times New Roman"/>
          <w:szCs w:val="24"/>
          <w:lang w:eastAsia="ru-RU"/>
        </w:rPr>
        <w:t xml:space="preserve"> или</w:t>
      </w:r>
      <w:r w:rsidRPr="00C30E20">
        <w:rPr>
          <w:rFonts w:ascii="Times New Roman" w:eastAsia="Times New Roman" w:hAnsi="Times New Roman"/>
          <w:b/>
          <w:szCs w:val="24"/>
          <w:lang w:eastAsia="ru-RU"/>
        </w:rPr>
        <w:t xml:space="preserve"> </w:t>
      </w:r>
      <w:r w:rsidRPr="00C30E20">
        <w:rPr>
          <w:rFonts w:ascii="Times New Roman" w:eastAsia="Times New Roman" w:hAnsi="Times New Roman"/>
          <w:b/>
          <w:i/>
          <w:szCs w:val="24"/>
          <w:lang w:eastAsia="ru-RU"/>
        </w:rPr>
        <w:t>низкий</w:t>
      </w:r>
      <w:r w:rsidRPr="00C30E20">
        <w:rPr>
          <w:rFonts w:ascii="Times New Roman" w:eastAsia="Times New Roman" w:hAnsi="Times New Roman"/>
          <w:szCs w:val="24"/>
          <w:lang w:eastAsia="ru-RU"/>
        </w:rPr>
        <w:t>. Критерии оценки по каждому параметру разрабатываются самим педагогом.</w:t>
      </w:r>
    </w:p>
    <w:p w:rsidR="00D10DE2" w:rsidRPr="00C30E20" w:rsidRDefault="00D10DE2" w:rsidP="00D10DE2">
      <w:pPr>
        <w:pStyle w:val="a3"/>
        <w:tabs>
          <w:tab w:val="left" w:pos="567"/>
        </w:tabs>
        <w:spacing w:before="0" w:beforeAutospacing="0" w:after="0" w:afterAutospacing="0" w:line="276" w:lineRule="auto"/>
        <w:ind w:left="567"/>
        <w:rPr>
          <w:sz w:val="22"/>
        </w:rPr>
      </w:pPr>
      <w:r w:rsidRPr="00C30E20">
        <w:rPr>
          <w:sz w:val="22"/>
        </w:rPr>
        <w:t xml:space="preserve">Высокий, средний или низкий итоговый уровень освоения ДООП </w:t>
      </w:r>
      <w:r w:rsidRPr="00C30E20">
        <w:rPr>
          <w:i/>
          <w:sz w:val="22"/>
        </w:rPr>
        <w:t xml:space="preserve">(графа «Итог») </w:t>
      </w:r>
      <w:r w:rsidRPr="00C30E20">
        <w:rPr>
          <w:sz w:val="22"/>
        </w:rPr>
        <w:t>определяется педагогом с учетом каждого из параметров.</w:t>
      </w:r>
    </w:p>
    <w:p w:rsidR="00D10DE2" w:rsidRPr="00C30E20" w:rsidRDefault="00D10DE2" w:rsidP="00D10DE2">
      <w:pPr>
        <w:pStyle w:val="a3"/>
        <w:tabs>
          <w:tab w:val="left" w:pos="567"/>
        </w:tabs>
        <w:spacing w:before="0" w:beforeAutospacing="0" w:after="0" w:afterAutospacing="0" w:line="276" w:lineRule="auto"/>
        <w:ind w:left="567"/>
        <w:rPr>
          <w:sz w:val="22"/>
        </w:rPr>
      </w:pPr>
      <w:r w:rsidRPr="00C30E20">
        <w:rPr>
          <w:sz w:val="22"/>
        </w:rPr>
        <w:t>Если уровень освоения ДООП учащимся более чем по половине параметров средний или высокий, то ДООП считается освоенной, а учащийся считается аттестованным.</w:t>
      </w:r>
    </w:p>
    <w:p w:rsidR="00D10DE2" w:rsidRPr="003C3990" w:rsidRDefault="00D10DE2" w:rsidP="00D10DE2">
      <w:pPr>
        <w:pStyle w:val="a3"/>
        <w:tabs>
          <w:tab w:val="left" w:pos="0"/>
        </w:tabs>
        <w:spacing w:before="0" w:beforeAutospacing="0" w:after="0" w:afterAutospacing="0"/>
        <w:ind w:firstLine="709"/>
      </w:pPr>
    </w:p>
    <w:p w:rsidR="00D10DE2" w:rsidRPr="004229E2" w:rsidRDefault="00D10DE2" w:rsidP="00D10DE2">
      <w:pP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4229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Красным выделен столбец, наличие которого обязательно для заполнения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 Остальные столбцы оставляются/заменяются/удаляются на Ваше усмотрение. Но их должно быть не менее трёх!</w:t>
      </w:r>
    </w:p>
    <w:p w:rsidR="00D10DE2" w:rsidRPr="000B4A6F" w:rsidRDefault="00D10DE2" w:rsidP="00344E2F">
      <w:pPr>
        <w:pStyle w:val="a3"/>
        <w:tabs>
          <w:tab w:val="left" w:pos="0"/>
        </w:tabs>
        <w:spacing w:before="0" w:beforeAutospacing="0" w:after="0" w:afterAutospacing="0"/>
        <w:ind w:left="567"/>
        <w:rPr>
          <w:sz w:val="22"/>
        </w:rPr>
      </w:pPr>
    </w:p>
    <w:sectPr w:rsidR="00D10DE2" w:rsidRPr="000B4A6F" w:rsidSect="00D10DE2">
      <w:pgSz w:w="16838" w:h="11906" w:orient="landscape"/>
      <w:pgMar w:top="426" w:right="540" w:bottom="851" w:left="709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24" w:rsidRDefault="00FD4424" w:rsidP="000E0878">
      <w:r>
        <w:separator/>
      </w:r>
    </w:p>
  </w:endnote>
  <w:endnote w:type="continuationSeparator" w:id="0">
    <w:p w:rsidR="00FD4424" w:rsidRDefault="00FD4424" w:rsidP="000E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78" w:rsidRDefault="000E087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78" w:rsidRDefault="000E087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78" w:rsidRDefault="000E087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24" w:rsidRDefault="00FD4424" w:rsidP="000E0878">
      <w:r>
        <w:separator/>
      </w:r>
    </w:p>
  </w:footnote>
  <w:footnote w:type="continuationSeparator" w:id="0">
    <w:p w:rsidR="00FD4424" w:rsidRDefault="00FD4424" w:rsidP="000E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78" w:rsidRDefault="000E087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78" w:rsidRDefault="000E087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78" w:rsidRDefault="000E08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1AED"/>
    <w:multiLevelType w:val="hybridMultilevel"/>
    <w:tmpl w:val="6330C330"/>
    <w:lvl w:ilvl="0" w:tplc="1E2E36C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838200E"/>
    <w:multiLevelType w:val="hybridMultilevel"/>
    <w:tmpl w:val="42B461C4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C31BCE"/>
    <w:multiLevelType w:val="hybridMultilevel"/>
    <w:tmpl w:val="42B461C4"/>
    <w:lvl w:ilvl="0" w:tplc="DD3E2B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81131"/>
    <w:multiLevelType w:val="hybridMultilevel"/>
    <w:tmpl w:val="71121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D5C88"/>
    <w:multiLevelType w:val="hybridMultilevel"/>
    <w:tmpl w:val="1E20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3D4"/>
    <w:rsid w:val="00030A8C"/>
    <w:rsid w:val="000A7CB2"/>
    <w:rsid w:val="000B4A6F"/>
    <w:rsid w:val="000C4E16"/>
    <w:rsid w:val="000E0878"/>
    <w:rsid w:val="000E5A97"/>
    <w:rsid w:val="0019214A"/>
    <w:rsid w:val="0020688C"/>
    <w:rsid w:val="002234E4"/>
    <w:rsid w:val="00240010"/>
    <w:rsid w:val="002B28CE"/>
    <w:rsid w:val="003029D9"/>
    <w:rsid w:val="00344E2F"/>
    <w:rsid w:val="003767C0"/>
    <w:rsid w:val="003C3990"/>
    <w:rsid w:val="00415DA2"/>
    <w:rsid w:val="00467982"/>
    <w:rsid w:val="004703D4"/>
    <w:rsid w:val="004A09A8"/>
    <w:rsid w:val="004C4878"/>
    <w:rsid w:val="004D3858"/>
    <w:rsid w:val="004E04E9"/>
    <w:rsid w:val="004F3786"/>
    <w:rsid w:val="005158D8"/>
    <w:rsid w:val="005736C3"/>
    <w:rsid w:val="005A3B85"/>
    <w:rsid w:val="005A494D"/>
    <w:rsid w:val="005C1B83"/>
    <w:rsid w:val="00611938"/>
    <w:rsid w:val="00691547"/>
    <w:rsid w:val="006A6C97"/>
    <w:rsid w:val="006D3C03"/>
    <w:rsid w:val="006E34C2"/>
    <w:rsid w:val="00710AC7"/>
    <w:rsid w:val="007C2A3F"/>
    <w:rsid w:val="007C4C83"/>
    <w:rsid w:val="00822C3B"/>
    <w:rsid w:val="008269C6"/>
    <w:rsid w:val="008316E3"/>
    <w:rsid w:val="00833D43"/>
    <w:rsid w:val="008D4D82"/>
    <w:rsid w:val="008E5FB6"/>
    <w:rsid w:val="009519F1"/>
    <w:rsid w:val="00980260"/>
    <w:rsid w:val="00A12BA1"/>
    <w:rsid w:val="00A16844"/>
    <w:rsid w:val="00A31F12"/>
    <w:rsid w:val="00A73D8C"/>
    <w:rsid w:val="00AA3D5F"/>
    <w:rsid w:val="00AD5924"/>
    <w:rsid w:val="00B978AF"/>
    <w:rsid w:val="00C14665"/>
    <w:rsid w:val="00C24EBD"/>
    <w:rsid w:val="00C30E20"/>
    <w:rsid w:val="00C721D1"/>
    <w:rsid w:val="00CB435F"/>
    <w:rsid w:val="00D0713B"/>
    <w:rsid w:val="00D10DE2"/>
    <w:rsid w:val="00D116AE"/>
    <w:rsid w:val="00D4411D"/>
    <w:rsid w:val="00D8519A"/>
    <w:rsid w:val="00DB0F68"/>
    <w:rsid w:val="00DE13A2"/>
    <w:rsid w:val="00DF2E78"/>
    <w:rsid w:val="00E3430B"/>
    <w:rsid w:val="00E6079A"/>
    <w:rsid w:val="00E6126B"/>
    <w:rsid w:val="00E95A4E"/>
    <w:rsid w:val="00EB3A2E"/>
    <w:rsid w:val="00EC7A0C"/>
    <w:rsid w:val="00EF65E4"/>
    <w:rsid w:val="00FC72CD"/>
    <w:rsid w:val="00FD01A6"/>
    <w:rsid w:val="00F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E95F6C"/>
  <w15:docId w15:val="{2D02F1EB-1C07-49F9-8229-A6565DA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6A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6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6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6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65E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0E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4C8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E08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087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E08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08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8247-A8D0-40CD-8441-ECCFFF24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Салимат</cp:lastModifiedBy>
  <cp:revision>50</cp:revision>
  <cp:lastPrinted>2018-04-25T07:50:00Z</cp:lastPrinted>
  <dcterms:created xsi:type="dcterms:W3CDTF">2017-12-18T08:45:00Z</dcterms:created>
  <dcterms:modified xsi:type="dcterms:W3CDTF">2019-01-28T15:01:00Z</dcterms:modified>
</cp:coreProperties>
</file>