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F9" w:rsidRPr="000163F9" w:rsidRDefault="000163F9" w:rsidP="0001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63F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"http://www.dagminobr.ru/documenty/prikazi_minobrnauki_rd/prikaz_090153521_ot_29_sentyabrya_2021g" </w:instrText>
      </w:r>
      <w:r w:rsidRPr="00016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63F9">
        <w:rPr>
          <w:rFonts w:ascii="Tahoma" w:eastAsia="Times New Roman" w:hAnsi="Tahoma" w:cs="Tahoma"/>
          <w:color w:val="A60C0C"/>
          <w:sz w:val="33"/>
          <w:szCs w:val="33"/>
          <w:u w:val="single"/>
          <w:shd w:val="clear" w:color="auto" w:fill="FFFFFF"/>
          <w:lang w:eastAsia="ru-RU"/>
        </w:rPr>
        <w:t>Приказ № 09-01-535/21 от 29 сентября 2021г.</w:t>
      </w:r>
      <w:r w:rsidRPr="000163F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bookmarkStart w:id="0" w:name="_GoBack"/>
      <w:r w:rsidRPr="000163F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Об организации обучения в очном и дистанционном формате </w:t>
      </w:r>
      <w:bookmarkEnd w:id="0"/>
      <w:r w:rsidRPr="000163F9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на созданных новых местах дополнительного образования детей в Республике Дагестан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реализации национального проекта «Образование» федерального проекта «Успех каждого ребенка» по созданию новых мест для дополнительного образования 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с 1 октября 2021 года реализацию образовательного процесса по освоению общеобразовательных (общеразвивающих) программ дополнительного образования на созданных новых местах дополнительного образования детей в Республике Дагестан в очном и дистанционном формате на 2021/2022 учебный год (необходимые материалы прилагаются).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Руководителям ГБУ ДО РД «Малая академия наук Республики Дагестан» (</w:t>
      </w:r>
      <w:proofErr w:type="spellStart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Дибирова</w:t>
      </w:r>
      <w:proofErr w:type="spellEnd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А.И.) и ГБУ ДО РД «Детско-юношеская спортивная школа» (</w:t>
      </w:r>
      <w:proofErr w:type="spellStart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Маркаров</w:t>
      </w:r>
      <w:proofErr w:type="spellEnd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А.А.) совместно с учреждениями дополнительного образования: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дистанционное обучение на созданных новых местах дополнительного образования детей в Республике Дагестан с 01 октября 2021 года;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работу по доведению графика проведения дистанционных занятий на созданных новых местах дополнительного образования детей до руководителей органов управлений образований муниципальных образований и образовательных организаций в срок до 30 сентября 2021 года;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работу по созданию раздела «Дистанционное обучение по реализации программ дополнительного образования» на официальном сайте ГБУ ДО РД «Малая академия наук Республики Дагестан» и размещению локальных нормативных актов, графика и формы проведения занятий;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информационно-методическое сопровождение проведения дистанционных занятий;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проведение методических мероприятий (педагогических мастерских, семинаров-практикумов и пр.) по обмену опытом проведения занятий на базе ГБУ ДО РД «Малая академия наук Республики Дагестан» и ГБУ ДО РД «Детско-юношеская спортивная школа» в течение всего периода.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Органам местного самоуправления, осуществляющим управление в сфере образования: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назначить ответственных в муниципальных органах управления образованием и в каждой образовательной организации за организацию образовательного процесса по программам дополнительного образования детей, в том числе с использованием дистанционных технологий, в срок до 1 октября 2021 года;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создать условия для проведения дистанционных занятий в созданных новых местах дополнительного образования детей с 01 октября 2021 года (согласно направляемым графикам занятий ГБУ ДО РД «Малая академия наук Республики Дагестан»);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взять под личный контроль посещение </w:t>
      </w:r>
      <w:proofErr w:type="gramStart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дистанционных занятий</w:t>
      </w:r>
      <w:proofErr w:type="gramEnd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обучающихся на созданных новых местах дополнительного образования детей;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внесение изменений в рабочие программы дополнительного образования, в части их реализации с использованием дистанционных технологий;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организовать работу по размещению на сайтах образовательных организаций информацию о начале образовательного процесса, в том числе с использованием дистанционных технологий;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проинформировать обучающихся и их родителей о реализации образовательных программ с применением дистанционных и электронных форм обучения, а также организовать оформление согласий (заявления) на выбранную форму обучения.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Отделу развития дополнительного образования детей (Калмыковой Л.П.) провести мониторинг реализации образовательного процесса на созданных новых местах дополнительного образования детей в срок до 10 октября 2021 г., далее – ежеквартально.</w:t>
      </w:r>
    </w:p>
    <w:p w:rsidR="000163F9" w:rsidRPr="000163F9" w:rsidRDefault="000163F9" w:rsidP="000163F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Контроль за исполнением настоящего приказа возложить на временно исполняющего обязанности первого заместителя министра М. </w:t>
      </w:r>
      <w:proofErr w:type="spellStart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Абидова</w:t>
      </w:r>
      <w:proofErr w:type="spellEnd"/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4" w:history="1">
        <w:r w:rsidRPr="000163F9">
          <w:rPr>
            <w:rFonts w:ascii="Georgia" w:eastAsia="Times New Roman" w:hAnsi="Georgia" w:cs="Times New Roman"/>
            <w:color w:val="00408F"/>
            <w:sz w:val="20"/>
            <w:szCs w:val="20"/>
            <w:u w:val="single"/>
            <w:lang w:eastAsia="ru-RU"/>
          </w:rPr>
          <w:t>в электронном виде.</w:t>
        </w:r>
      </w:hyperlink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163F9" w:rsidRPr="000163F9" w:rsidRDefault="000163F9" w:rsidP="000163F9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Временно исполняющий</w:t>
      </w:r>
    </w:p>
    <w:p w:rsidR="000163F9" w:rsidRPr="000163F9" w:rsidRDefault="000163F9" w:rsidP="000163F9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163F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обязанности министра                                                                          Я. </w:t>
      </w:r>
      <w:proofErr w:type="spellStart"/>
      <w:r w:rsidRPr="000163F9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Бучаев</w:t>
      </w:r>
      <w:proofErr w:type="spellEnd"/>
    </w:p>
    <w:p w:rsidR="000163F9" w:rsidRPr="000163F9" w:rsidRDefault="000163F9" w:rsidP="0001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368"/>
      </w:tblGrid>
      <w:tr w:rsidR="000163F9" w:rsidRPr="000163F9" w:rsidTr="000163F9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163F9" w:rsidRPr="000163F9" w:rsidRDefault="000163F9" w:rsidP="0001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F9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163F9" w:rsidRPr="000163F9" w:rsidRDefault="000163F9" w:rsidP="0001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F9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29 Сентября 2021</w:t>
            </w:r>
          </w:p>
        </w:tc>
      </w:tr>
      <w:tr w:rsidR="000163F9" w:rsidRPr="000163F9" w:rsidTr="000163F9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163F9" w:rsidRPr="000163F9" w:rsidRDefault="000163F9" w:rsidP="0001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F9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163F9" w:rsidRPr="000163F9" w:rsidRDefault="000163F9" w:rsidP="0001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F9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30 Сентября 2021</w:t>
            </w:r>
          </w:p>
        </w:tc>
      </w:tr>
    </w:tbl>
    <w:p w:rsidR="006D657A" w:rsidRDefault="006D657A"/>
    <w:sectPr w:rsidR="006D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F9"/>
    <w:rsid w:val="000163F9"/>
    <w:rsid w:val="006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5829-6DC2-4DDD-AEB6-D3A6A99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3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c.dagminobr.ru/files/2021/priloj_09-01-535_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</dc:creator>
  <cp:keywords/>
  <dc:description/>
  <cp:lastModifiedBy>UK1</cp:lastModifiedBy>
  <cp:revision>1</cp:revision>
  <dcterms:created xsi:type="dcterms:W3CDTF">2021-10-07T22:00:00Z</dcterms:created>
  <dcterms:modified xsi:type="dcterms:W3CDTF">2021-10-07T22:01:00Z</dcterms:modified>
</cp:coreProperties>
</file>