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FF5" w:rsidRDefault="009F3FF5" w:rsidP="009F3FF5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БЮДЖЕТНОЕ УЧРЕЖДЕНИЕ ДОПОЛНИТЕЛЬНОГО ОБРАЗОВАНИЯ ДОМ ДЕТСКОГО ТВОРЧЕСТВА</w:t>
      </w:r>
    </w:p>
    <w:p w:rsidR="009F3FF5" w:rsidRPr="00352BFD" w:rsidRDefault="009F3FF5" w:rsidP="00352BF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sz w:val="28"/>
          <w:szCs w:val="28"/>
        </w:rPr>
        <w:t>МО «АКУШИНСКИЙ РАЙОН»</w:t>
      </w:r>
    </w:p>
    <w:p w:rsidR="00352BFD" w:rsidRDefault="00352BFD" w:rsidP="00623E59">
      <w:pPr>
        <w:rPr>
          <w:rFonts w:ascii="Times New Roman" w:hAnsi="Times New Roman" w:cs="Times New Roman"/>
          <w:sz w:val="32"/>
          <w:szCs w:val="32"/>
        </w:rPr>
      </w:pPr>
    </w:p>
    <w:p w:rsidR="009F3FF5" w:rsidRDefault="00352BFD" w:rsidP="00352BF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5F021AF8">
            <wp:extent cx="2847975" cy="4151339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2301" cy="4157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0EF1" w:rsidRPr="00E00EF1" w:rsidRDefault="00E00EF1" w:rsidP="00E00EF1">
      <w:pPr>
        <w:spacing w:after="0"/>
        <w:rPr>
          <w:rFonts w:ascii="AcmeFont" w:hAnsi="AcmeFont"/>
          <w:sz w:val="44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</w:t>
      </w:r>
      <w:r w:rsidR="00623E59">
        <w:rPr>
          <w:rFonts w:ascii="Times New Roman" w:hAnsi="Times New Roman" w:cs="Times New Roman"/>
          <w:sz w:val="32"/>
          <w:szCs w:val="32"/>
        </w:rPr>
        <w:t xml:space="preserve"> </w:t>
      </w:r>
      <w:r w:rsidRPr="00E00EF1">
        <w:rPr>
          <w:rFonts w:ascii="Cambria" w:hAnsi="Cambria" w:cs="Cambria"/>
          <w:sz w:val="44"/>
          <w:szCs w:val="28"/>
        </w:rPr>
        <w:t>Разработка</w:t>
      </w:r>
      <w:r w:rsidRPr="00E00EF1">
        <w:rPr>
          <w:rFonts w:ascii="AcmeFont" w:hAnsi="AcmeFont"/>
          <w:sz w:val="44"/>
          <w:szCs w:val="28"/>
        </w:rPr>
        <w:t xml:space="preserve"> </w:t>
      </w:r>
      <w:r w:rsidRPr="00E00EF1">
        <w:rPr>
          <w:rFonts w:ascii="Cambria" w:hAnsi="Cambria" w:cs="Cambria"/>
          <w:sz w:val="44"/>
          <w:szCs w:val="28"/>
        </w:rPr>
        <w:t>занятия</w:t>
      </w:r>
      <w:r w:rsidRPr="00E00EF1">
        <w:rPr>
          <w:rFonts w:ascii="AcmeFont" w:hAnsi="AcmeFont"/>
          <w:sz w:val="44"/>
          <w:szCs w:val="28"/>
        </w:rPr>
        <w:t xml:space="preserve"> </w:t>
      </w:r>
      <w:r w:rsidRPr="00E00EF1">
        <w:rPr>
          <w:rFonts w:ascii="Cambria" w:hAnsi="Cambria" w:cs="Cambria"/>
          <w:sz w:val="44"/>
          <w:szCs w:val="28"/>
        </w:rPr>
        <w:t>на</w:t>
      </w:r>
      <w:r w:rsidRPr="00E00EF1">
        <w:rPr>
          <w:rFonts w:ascii="AcmeFont" w:hAnsi="AcmeFont"/>
          <w:sz w:val="44"/>
          <w:szCs w:val="28"/>
        </w:rPr>
        <w:t xml:space="preserve"> </w:t>
      </w:r>
      <w:r w:rsidRPr="00E00EF1">
        <w:rPr>
          <w:rFonts w:ascii="Cambria" w:hAnsi="Cambria" w:cs="Cambria"/>
          <w:sz w:val="44"/>
          <w:szCs w:val="28"/>
        </w:rPr>
        <w:t>тему</w:t>
      </w:r>
      <w:r w:rsidRPr="00E00EF1">
        <w:rPr>
          <w:rFonts w:ascii="AcmeFont" w:hAnsi="AcmeFont"/>
          <w:sz w:val="44"/>
          <w:szCs w:val="28"/>
        </w:rPr>
        <w:t xml:space="preserve"> </w:t>
      </w:r>
    </w:p>
    <w:p w:rsidR="00E00EF1" w:rsidRPr="00E00EF1" w:rsidRDefault="00E00EF1" w:rsidP="00E00EF1">
      <w:pPr>
        <w:spacing w:after="0"/>
        <w:jc w:val="center"/>
        <w:rPr>
          <w:rFonts w:ascii="AcmeFont" w:hAnsi="AcmeFont"/>
          <w:b/>
          <w:sz w:val="44"/>
          <w:szCs w:val="28"/>
        </w:rPr>
      </w:pPr>
      <w:r w:rsidRPr="00E00EF1">
        <w:rPr>
          <w:rFonts w:ascii="Cambria" w:hAnsi="Cambria" w:cs="Cambria"/>
          <w:b/>
          <w:sz w:val="44"/>
          <w:szCs w:val="28"/>
        </w:rPr>
        <w:t>«Декоративный</w:t>
      </w:r>
      <w:r w:rsidRPr="00E00EF1">
        <w:rPr>
          <w:rFonts w:ascii="AcmeFont" w:hAnsi="AcmeFont"/>
          <w:b/>
          <w:sz w:val="44"/>
          <w:szCs w:val="28"/>
        </w:rPr>
        <w:t xml:space="preserve"> </w:t>
      </w:r>
      <w:r w:rsidRPr="00E00EF1">
        <w:rPr>
          <w:rFonts w:ascii="Cambria" w:hAnsi="Cambria" w:cs="Cambria"/>
          <w:b/>
          <w:sz w:val="44"/>
          <w:szCs w:val="28"/>
        </w:rPr>
        <w:t>натюрморт»</w:t>
      </w:r>
    </w:p>
    <w:p w:rsidR="009F3FF5" w:rsidRPr="00352BFD" w:rsidRDefault="009F3FF5" w:rsidP="00352BFD">
      <w:pPr>
        <w:pStyle w:val="msonormalcxspmiddle"/>
        <w:spacing w:before="0" w:beforeAutospacing="0" w:after="0" w:afterAutospacing="0" w:line="276" w:lineRule="auto"/>
        <w:ind w:firstLine="284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                                </w:t>
      </w:r>
      <w:r w:rsidR="00E00EF1" w:rsidRPr="00E00EF1">
        <w:rPr>
          <w:rFonts w:asciiTheme="minorHAnsi" w:hAnsiTheme="minorHAnsi"/>
          <w:sz w:val="28"/>
          <w:szCs w:val="28"/>
        </w:rPr>
        <w:t xml:space="preserve"> (для </w:t>
      </w:r>
      <w:r w:rsidR="00695FEC">
        <w:rPr>
          <w:rFonts w:asciiTheme="minorHAnsi" w:hAnsiTheme="minorHAnsi"/>
          <w:sz w:val="28"/>
          <w:szCs w:val="28"/>
        </w:rPr>
        <w:t>обучающихся</w:t>
      </w:r>
      <w:r w:rsidR="00E00EF1" w:rsidRPr="00E00EF1">
        <w:rPr>
          <w:rFonts w:asciiTheme="minorHAnsi" w:hAnsiTheme="minorHAnsi"/>
          <w:sz w:val="28"/>
          <w:szCs w:val="28"/>
        </w:rPr>
        <w:t xml:space="preserve"> 10-14 лет)</w:t>
      </w:r>
    </w:p>
    <w:p w:rsidR="006B5F81" w:rsidRDefault="00E00EF1" w:rsidP="00623E5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t xml:space="preserve">                          </w:t>
      </w:r>
    </w:p>
    <w:p w:rsidR="006B5F81" w:rsidRPr="00352BFD" w:rsidRDefault="00E00EF1" w:rsidP="009F3FF5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sz w:val="28"/>
          <w:szCs w:val="28"/>
        </w:rPr>
        <w:t xml:space="preserve">                                                                                             </w:t>
      </w:r>
      <w:proofErr w:type="gramStart"/>
      <w:r w:rsidR="009F3FF5" w:rsidRPr="00352BFD">
        <w:rPr>
          <w:rFonts w:ascii="Times New Roman" w:hAnsi="Times New Roman" w:cs="Times New Roman"/>
          <w:sz w:val="28"/>
          <w:szCs w:val="28"/>
        </w:rPr>
        <w:t>Разработал</w:t>
      </w:r>
      <w:r w:rsidRPr="00352BFD">
        <w:rPr>
          <w:rFonts w:ascii="Times New Roman" w:hAnsi="Times New Roman" w:cs="Times New Roman"/>
          <w:sz w:val="28"/>
          <w:szCs w:val="28"/>
        </w:rPr>
        <w:t xml:space="preserve">:  </w:t>
      </w:r>
      <w:r w:rsidR="009F3FF5" w:rsidRPr="00352BFD">
        <w:rPr>
          <w:rFonts w:ascii="Times New Roman" w:hAnsi="Times New Roman" w:cs="Times New Roman"/>
          <w:sz w:val="28"/>
          <w:szCs w:val="28"/>
        </w:rPr>
        <w:t>педагог</w:t>
      </w:r>
      <w:proofErr w:type="gramEnd"/>
      <w:r w:rsidR="009F3FF5" w:rsidRPr="00352BF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9F3FF5" w:rsidRPr="00352BFD">
        <w:rPr>
          <w:rFonts w:ascii="Times New Roman" w:hAnsi="Times New Roman" w:cs="Times New Roman"/>
          <w:sz w:val="28"/>
          <w:szCs w:val="28"/>
        </w:rPr>
        <w:t>Бахмудов</w:t>
      </w:r>
      <w:proofErr w:type="spellEnd"/>
      <w:r w:rsidR="009F3FF5" w:rsidRPr="00352BFD">
        <w:rPr>
          <w:rFonts w:ascii="Times New Roman" w:hAnsi="Times New Roman" w:cs="Times New Roman"/>
          <w:sz w:val="28"/>
          <w:szCs w:val="28"/>
        </w:rPr>
        <w:t xml:space="preserve"> Магомед </w:t>
      </w:r>
      <w:proofErr w:type="spellStart"/>
      <w:r w:rsidR="009F3FF5" w:rsidRPr="00352BFD">
        <w:rPr>
          <w:rFonts w:ascii="Times New Roman" w:hAnsi="Times New Roman" w:cs="Times New Roman"/>
          <w:sz w:val="28"/>
          <w:szCs w:val="28"/>
        </w:rPr>
        <w:t>Магомедрасулович</w:t>
      </w:r>
      <w:proofErr w:type="spellEnd"/>
    </w:p>
    <w:p w:rsidR="006B5F81" w:rsidRDefault="006B5F81" w:rsidP="00623E59">
      <w:pPr>
        <w:rPr>
          <w:rFonts w:ascii="Times New Roman" w:hAnsi="Times New Roman" w:cs="Times New Roman"/>
          <w:sz w:val="32"/>
          <w:szCs w:val="32"/>
        </w:rPr>
      </w:pPr>
    </w:p>
    <w:p w:rsidR="009F3FF5" w:rsidRDefault="009F3FF5" w:rsidP="00623E59">
      <w:pPr>
        <w:rPr>
          <w:rFonts w:ascii="Times New Roman" w:hAnsi="Times New Roman" w:cs="Times New Roman"/>
          <w:sz w:val="32"/>
          <w:szCs w:val="32"/>
        </w:rPr>
      </w:pPr>
    </w:p>
    <w:p w:rsidR="009F3FF5" w:rsidRDefault="009F3FF5" w:rsidP="00623E59">
      <w:pPr>
        <w:rPr>
          <w:rFonts w:ascii="Times New Roman" w:hAnsi="Times New Roman" w:cs="Times New Roman"/>
          <w:sz w:val="32"/>
          <w:szCs w:val="32"/>
        </w:rPr>
      </w:pPr>
    </w:p>
    <w:p w:rsidR="009F3FF5" w:rsidRDefault="009F3FF5" w:rsidP="00623E59">
      <w:pPr>
        <w:rPr>
          <w:rFonts w:ascii="Times New Roman" w:hAnsi="Times New Roman" w:cs="Times New Roman"/>
          <w:sz w:val="32"/>
          <w:szCs w:val="32"/>
        </w:rPr>
      </w:pPr>
    </w:p>
    <w:p w:rsidR="006B5F81" w:rsidRDefault="00E00EF1" w:rsidP="006B5F8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2021</w:t>
      </w:r>
    </w:p>
    <w:p w:rsidR="00EB0FE7" w:rsidRPr="00A03112" w:rsidRDefault="00EB0FE7" w:rsidP="00D010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3282">
        <w:rPr>
          <w:rFonts w:ascii="Times New Roman" w:hAnsi="Times New Roman" w:cs="Times New Roman"/>
          <w:b/>
          <w:sz w:val="28"/>
          <w:szCs w:val="28"/>
        </w:rPr>
        <w:lastRenderedPageBreak/>
        <w:t>Вид занятия</w:t>
      </w:r>
      <w:r w:rsidRPr="00A03112">
        <w:rPr>
          <w:rFonts w:ascii="Times New Roman" w:hAnsi="Times New Roman" w:cs="Times New Roman"/>
          <w:sz w:val="28"/>
          <w:szCs w:val="28"/>
        </w:rPr>
        <w:t>: Рисование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3E59">
        <w:rPr>
          <w:rFonts w:ascii="Times New Roman" w:hAnsi="Times New Roman" w:cs="Times New Roman"/>
          <w:sz w:val="28"/>
          <w:szCs w:val="28"/>
        </w:rPr>
        <w:t xml:space="preserve">декоративного </w:t>
      </w:r>
      <w:r>
        <w:rPr>
          <w:rFonts w:ascii="Times New Roman" w:hAnsi="Times New Roman" w:cs="Times New Roman"/>
          <w:sz w:val="28"/>
          <w:szCs w:val="28"/>
        </w:rPr>
        <w:t>натюрморта с натуры</w:t>
      </w:r>
      <w:r w:rsidR="00623E59">
        <w:rPr>
          <w:rFonts w:ascii="Times New Roman" w:hAnsi="Times New Roman" w:cs="Times New Roman"/>
          <w:sz w:val="28"/>
          <w:szCs w:val="28"/>
        </w:rPr>
        <w:t xml:space="preserve"> в технике декоративная живопись</w:t>
      </w:r>
      <w:r>
        <w:rPr>
          <w:rFonts w:ascii="Times New Roman" w:hAnsi="Times New Roman" w:cs="Times New Roman"/>
          <w:sz w:val="28"/>
          <w:szCs w:val="28"/>
        </w:rPr>
        <w:t>, состоящего из 4-х предметов на темном фоне. Предметы разной формы и материальности, фактуры. Материал – гуашь.</w:t>
      </w:r>
    </w:p>
    <w:p w:rsidR="00D010A7" w:rsidRDefault="00EB0FE7" w:rsidP="00D010A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3282">
        <w:rPr>
          <w:rFonts w:ascii="Times New Roman" w:hAnsi="Times New Roman" w:cs="Times New Roman"/>
          <w:b/>
          <w:sz w:val="28"/>
          <w:szCs w:val="28"/>
        </w:rPr>
        <w:t xml:space="preserve">Цели и задачи: </w:t>
      </w:r>
    </w:p>
    <w:p w:rsidR="00EB0FE7" w:rsidRPr="00D010A7" w:rsidRDefault="00D010A7" w:rsidP="00D010A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EB0FE7" w:rsidRPr="00A03112">
        <w:rPr>
          <w:rFonts w:ascii="Times New Roman" w:hAnsi="Times New Roman" w:cs="Times New Roman"/>
          <w:sz w:val="28"/>
          <w:szCs w:val="28"/>
        </w:rPr>
        <w:t>способствовать  формированию пон</w:t>
      </w:r>
      <w:r>
        <w:rPr>
          <w:rFonts w:ascii="Times New Roman" w:hAnsi="Times New Roman" w:cs="Times New Roman"/>
          <w:sz w:val="28"/>
          <w:szCs w:val="28"/>
        </w:rPr>
        <w:t>ятий о декоративном натюрморте,</w:t>
      </w:r>
      <w:r w:rsidR="00EB0FE7" w:rsidRPr="00A03112">
        <w:rPr>
          <w:rFonts w:ascii="Times New Roman" w:hAnsi="Times New Roman" w:cs="Times New Roman"/>
          <w:sz w:val="28"/>
          <w:szCs w:val="28"/>
        </w:rPr>
        <w:t xml:space="preserve"> воспитывать эстетический вкус.</w:t>
      </w:r>
    </w:p>
    <w:p w:rsidR="00623E59" w:rsidRDefault="00D010A7" w:rsidP="00D010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B0FE7">
        <w:rPr>
          <w:rFonts w:ascii="Times New Roman" w:hAnsi="Times New Roman" w:cs="Times New Roman"/>
          <w:sz w:val="28"/>
          <w:szCs w:val="28"/>
        </w:rPr>
        <w:t>закрепление понятия «стилизация»;</w:t>
      </w:r>
    </w:p>
    <w:p w:rsidR="00D010A7" w:rsidRDefault="00623E59" w:rsidP="00D010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B0FE7" w:rsidRPr="00A03112">
        <w:rPr>
          <w:rFonts w:ascii="Times New Roman" w:hAnsi="Times New Roman" w:cs="Times New Roman"/>
          <w:sz w:val="28"/>
          <w:szCs w:val="28"/>
        </w:rPr>
        <w:t>совершенствовать технику работы с красками;</w:t>
      </w:r>
      <w:r w:rsidRPr="00623E59">
        <w:rPr>
          <w:rFonts w:ascii="Times New Roman" w:hAnsi="Times New Roman" w:cs="Times New Roman"/>
          <w:sz w:val="28"/>
          <w:szCs w:val="28"/>
        </w:rPr>
        <w:t xml:space="preserve"> </w:t>
      </w:r>
      <w:r w:rsidRPr="00A03112">
        <w:rPr>
          <w:rFonts w:ascii="Times New Roman" w:hAnsi="Times New Roman" w:cs="Times New Roman"/>
          <w:sz w:val="28"/>
          <w:szCs w:val="28"/>
        </w:rPr>
        <w:t>способствовать развитию умений  на</w:t>
      </w:r>
      <w:r>
        <w:rPr>
          <w:rFonts w:ascii="Times New Roman" w:hAnsi="Times New Roman" w:cs="Times New Roman"/>
          <w:sz w:val="28"/>
          <w:szCs w:val="28"/>
        </w:rPr>
        <w:t>ходить правильное цветовое</w:t>
      </w:r>
      <w:r w:rsidRPr="00A03112">
        <w:rPr>
          <w:rFonts w:ascii="Times New Roman" w:hAnsi="Times New Roman" w:cs="Times New Roman"/>
          <w:sz w:val="28"/>
          <w:szCs w:val="28"/>
        </w:rPr>
        <w:t xml:space="preserve"> решение при заполнении пространства;</w:t>
      </w:r>
    </w:p>
    <w:p w:rsidR="00EB0FE7" w:rsidRPr="00A03112" w:rsidRDefault="00D010A7" w:rsidP="00D010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B0FE7" w:rsidRPr="00A03112">
        <w:rPr>
          <w:rFonts w:ascii="Times New Roman" w:hAnsi="Times New Roman" w:cs="Times New Roman"/>
          <w:sz w:val="28"/>
          <w:szCs w:val="28"/>
        </w:rPr>
        <w:t xml:space="preserve"> р</w:t>
      </w:r>
      <w:r w:rsidR="00EB0FE7">
        <w:rPr>
          <w:rFonts w:ascii="Times New Roman" w:hAnsi="Times New Roman" w:cs="Times New Roman"/>
          <w:sz w:val="28"/>
          <w:szCs w:val="28"/>
        </w:rPr>
        <w:t>азвитие творческого воображения.</w:t>
      </w:r>
    </w:p>
    <w:p w:rsidR="00EB0FE7" w:rsidRDefault="00EB0FE7" w:rsidP="00EB0FE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3112">
        <w:rPr>
          <w:rFonts w:ascii="Times New Roman" w:hAnsi="Times New Roman" w:cs="Times New Roman"/>
          <w:b/>
          <w:sz w:val="28"/>
          <w:szCs w:val="28"/>
        </w:rPr>
        <w:t>Оборудование для учителя: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B0FE7" w:rsidRPr="00E4316A" w:rsidRDefault="00EB0FE7" w:rsidP="00D010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доска, наглядные иллюстрации с </w:t>
      </w:r>
      <w:r w:rsidR="00D010A7">
        <w:rPr>
          <w:rFonts w:ascii="Times New Roman" w:hAnsi="Times New Roman" w:cs="Times New Roman"/>
          <w:sz w:val="28"/>
          <w:szCs w:val="28"/>
        </w:rPr>
        <w:t xml:space="preserve">декоративными </w:t>
      </w:r>
      <w:r>
        <w:rPr>
          <w:rFonts w:ascii="Times New Roman" w:hAnsi="Times New Roman" w:cs="Times New Roman"/>
          <w:sz w:val="28"/>
          <w:szCs w:val="28"/>
        </w:rPr>
        <w:t>натюрм</w:t>
      </w:r>
      <w:r w:rsidR="00D010A7">
        <w:rPr>
          <w:rFonts w:ascii="Times New Roman" w:hAnsi="Times New Roman" w:cs="Times New Roman"/>
          <w:sz w:val="28"/>
          <w:szCs w:val="28"/>
        </w:rPr>
        <w:t xml:space="preserve">ортами </w:t>
      </w:r>
    </w:p>
    <w:p w:rsidR="00EB0FE7" w:rsidRDefault="00EB0FE7" w:rsidP="00EB0FE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3112">
        <w:rPr>
          <w:rFonts w:ascii="Times New Roman" w:hAnsi="Times New Roman" w:cs="Times New Roman"/>
          <w:b/>
          <w:sz w:val="28"/>
          <w:szCs w:val="28"/>
        </w:rPr>
        <w:t xml:space="preserve">Оборудование для учащихся: </w:t>
      </w:r>
    </w:p>
    <w:p w:rsidR="00D010A7" w:rsidRPr="00E00EF1" w:rsidRDefault="00D010A7" w:rsidP="00D010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линейный  рисунок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натюрморта, </w:t>
      </w:r>
      <w:r w:rsidR="00EB0FE7" w:rsidRPr="00A03112">
        <w:rPr>
          <w:rFonts w:ascii="Times New Roman" w:hAnsi="Times New Roman" w:cs="Times New Roman"/>
          <w:sz w:val="28"/>
          <w:szCs w:val="28"/>
        </w:rPr>
        <w:t xml:space="preserve"> вода,</w:t>
      </w:r>
      <w:r w:rsidR="00EB0FE7">
        <w:rPr>
          <w:rFonts w:ascii="Times New Roman" w:hAnsi="Times New Roman" w:cs="Times New Roman"/>
          <w:sz w:val="28"/>
          <w:szCs w:val="28"/>
        </w:rPr>
        <w:t xml:space="preserve"> гуашевые краски</w:t>
      </w:r>
      <w:r w:rsidR="00EB0FE7" w:rsidRPr="00A03112">
        <w:rPr>
          <w:rFonts w:ascii="Times New Roman" w:hAnsi="Times New Roman" w:cs="Times New Roman"/>
          <w:sz w:val="28"/>
          <w:szCs w:val="28"/>
        </w:rPr>
        <w:t>, кисти.</w:t>
      </w:r>
    </w:p>
    <w:p w:rsidR="00EB0FE7" w:rsidRPr="00E4316A" w:rsidRDefault="00EB0FE7" w:rsidP="00D010A7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16A">
        <w:rPr>
          <w:rFonts w:ascii="Times New Roman" w:hAnsi="Times New Roman" w:cs="Times New Roman"/>
          <w:b/>
          <w:sz w:val="28"/>
          <w:szCs w:val="28"/>
        </w:rPr>
        <w:t>План урока:</w:t>
      </w:r>
    </w:p>
    <w:p w:rsidR="00EB0FE7" w:rsidRPr="00343282" w:rsidRDefault="00EB0FE7" w:rsidP="00D010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343282">
        <w:rPr>
          <w:rFonts w:ascii="Times New Roman" w:hAnsi="Times New Roman" w:cs="Times New Roman"/>
          <w:sz w:val="28"/>
          <w:szCs w:val="28"/>
        </w:rPr>
        <w:t>Организационный момент. Знакомство с темой урока, вступление – 3 мин.</w:t>
      </w:r>
    </w:p>
    <w:p w:rsidR="00EB0FE7" w:rsidRPr="00343282" w:rsidRDefault="00EB0FE7" w:rsidP="00D010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010A7">
        <w:rPr>
          <w:rFonts w:ascii="Times New Roman" w:hAnsi="Times New Roman" w:cs="Times New Roman"/>
          <w:sz w:val="28"/>
          <w:szCs w:val="28"/>
        </w:rPr>
        <w:t xml:space="preserve">Анализ натурной постановки. </w:t>
      </w:r>
      <w:r w:rsidRPr="00343282">
        <w:rPr>
          <w:rFonts w:ascii="Times New Roman" w:hAnsi="Times New Roman" w:cs="Times New Roman"/>
          <w:sz w:val="28"/>
          <w:szCs w:val="28"/>
        </w:rPr>
        <w:t>– 10 мин.</w:t>
      </w:r>
    </w:p>
    <w:p w:rsidR="00EB0FE7" w:rsidRPr="00343282" w:rsidRDefault="00EB0FE7" w:rsidP="00D010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F5041" w:rsidRPr="00343282">
        <w:rPr>
          <w:rFonts w:ascii="Times New Roman" w:hAnsi="Times New Roman" w:cs="Times New Roman"/>
          <w:sz w:val="28"/>
          <w:szCs w:val="28"/>
        </w:rPr>
        <w:t>Основные отличительные особенности декоративного натюрморта от реалистичного</w:t>
      </w:r>
      <w:r w:rsidR="002F5041">
        <w:rPr>
          <w:rFonts w:ascii="Times New Roman" w:hAnsi="Times New Roman" w:cs="Times New Roman"/>
          <w:sz w:val="28"/>
          <w:szCs w:val="28"/>
        </w:rPr>
        <w:t xml:space="preserve">. </w:t>
      </w:r>
      <w:r w:rsidR="002F5041" w:rsidRPr="00343282">
        <w:rPr>
          <w:rFonts w:ascii="Times New Roman" w:hAnsi="Times New Roman" w:cs="Times New Roman"/>
          <w:sz w:val="28"/>
          <w:szCs w:val="28"/>
        </w:rPr>
        <w:t xml:space="preserve"> </w:t>
      </w:r>
      <w:r w:rsidR="002F5041">
        <w:rPr>
          <w:rFonts w:ascii="Times New Roman" w:hAnsi="Times New Roman" w:cs="Times New Roman"/>
          <w:sz w:val="28"/>
          <w:szCs w:val="28"/>
        </w:rPr>
        <w:t xml:space="preserve">Обсуждение: декор, стилизация </w:t>
      </w:r>
      <w:r w:rsidRPr="00343282">
        <w:rPr>
          <w:rFonts w:ascii="Times New Roman" w:hAnsi="Times New Roman" w:cs="Times New Roman"/>
          <w:sz w:val="28"/>
          <w:szCs w:val="28"/>
        </w:rPr>
        <w:t>– 5 мин.</w:t>
      </w:r>
    </w:p>
    <w:p w:rsidR="00EB0FE7" w:rsidRPr="00343282" w:rsidRDefault="00EB0FE7" w:rsidP="00D010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343282">
        <w:rPr>
          <w:rFonts w:ascii="Times New Roman" w:hAnsi="Times New Roman" w:cs="Times New Roman"/>
          <w:sz w:val="28"/>
          <w:szCs w:val="28"/>
        </w:rPr>
        <w:t>Практическая часть – 90 мин.</w:t>
      </w:r>
    </w:p>
    <w:p w:rsidR="00623E59" w:rsidRDefault="00EB0FE7" w:rsidP="00D010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343282">
        <w:rPr>
          <w:rFonts w:ascii="Times New Roman" w:hAnsi="Times New Roman" w:cs="Times New Roman"/>
          <w:sz w:val="28"/>
          <w:szCs w:val="28"/>
        </w:rPr>
        <w:t>Подведение итогов урока, анализ – 12 мин.</w:t>
      </w:r>
    </w:p>
    <w:p w:rsidR="00E00EF1" w:rsidRDefault="00E00EF1" w:rsidP="00E00E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0FE7" w:rsidRPr="007B656E" w:rsidRDefault="00EB0FE7" w:rsidP="00E00E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56E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 w:rsidR="00E00EF1">
        <w:rPr>
          <w:rFonts w:ascii="Times New Roman" w:hAnsi="Times New Roman" w:cs="Times New Roman"/>
          <w:b/>
          <w:sz w:val="28"/>
          <w:szCs w:val="28"/>
        </w:rPr>
        <w:t>занятия</w:t>
      </w:r>
      <w:r w:rsidRPr="007B656E">
        <w:rPr>
          <w:rFonts w:ascii="Times New Roman" w:hAnsi="Times New Roman" w:cs="Times New Roman"/>
          <w:b/>
          <w:sz w:val="28"/>
          <w:szCs w:val="28"/>
        </w:rPr>
        <w:t>.</w:t>
      </w:r>
    </w:p>
    <w:p w:rsidR="00EB0FE7" w:rsidRDefault="002F5041" w:rsidP="00EB0F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EB0FE7">
        <w:rPr>
          <w:rFonts w:ascii="Times New Roman" w:hAnsi="Times New Roman" w:cs="Times New Roman"/>
          <w:sz w:val="28"/>
          <w:szCs w:val="28"/>
        </w:rPr>
        <w:t>ема нашего урока «Декоративный натюрморт». Слово «</w:t>
      </w:r>
      <w:r w:rsidR="00EB0FE7" w:rsidRPr="00A03112">
        <w:rPr>
          <w:rFonts w:ascii="Times New Roman" w:hAnsi="Times New Roman" w:cs="Times New Roman"/>
          <w:sz w:val="28"/>
          <w:szCs w:val="28"/>
        </w:rPr>
        <w:t>натюрморт</w:t>
      </w:r>
      <w:r w:rsidR="00EB0FE7">
        <w:rPr>
          <w:rFonts w:ascii="Times New Roman" w:hAnsi="Times New Roman" w:cs="Times New Roman"/>
          <w:sz w:val="28"/>
          <w:szCs w:val="28"/>
        </w:rPr>
        <w:t>»</w:t>
      </w:r>
      <w:r w:rsidR="00EB0FE7" w:rsidRPr="00A03112">
        <w:rPr>
          <w:rFonts w:ascii="Times New Roman" w:hAnsi="Times New Roman" w:cs="Times New Roman"/>
          <w:sz w:val="28"/>
          <w:szCs w:val="28"/>
        </w:rPr>
        <w:t xml:space="preserve"> вам уже</w:t>
      </w:r>
      <w:r w:rsidR="00EB0FE7">
        <w:rPr>
          <w:rFonts w:ascii="Times New Roman" w:hAnsi="Times New Roman" w:cs="Times New Roman"/>
          <w:sz w:val="28"/>
          <w:szCs w:val="28"/>
        </w:rPr>
        <w:t xml:space="preserve"> знакомо.</w:t>
      </w:r>
      <w:r w:rsidR="00EB0FE7" w:rsidRPr="00096485">
        <w:rPr>
          <w:rFonts w:ascii="Times New Roman" w:hAnsi="Times New Roman" w:cs="Times New Roman"/>
          <w:sz w:val="28"/>
          <w:szCs w:val="28"/>
        </w:rPr>
        <w:t xml:space="preserve"> </w:t>
      </w:r>
      <w:r w:rsidR="00EB0FE7" w:rsidRPr="00A03112">
        <w:rPr>
          <w:rFonts w:ascii="Times New Roman" w:hAnsi="Times New Roman" w:cs="Times New Roman"/>
          <w:sz w:val="28"/>
          <w:szCs w:val="28"/>
        </w:rPr>
        <w:t xml:space="preserve">Натюрморт – это группа неодушевлённых предметов, </w:t>
      </w:r>
      <w:r w:rsidR="00EB0FE7">
        <w:rPr>
          <w:rFonts w:ascii="Times New Roman" w:hAnsi="Times New Roman" w:cs="Times New Roman"/>
          <w:sz w:val="28"/>
          <w:szCs w:val="28"/>
        </w:rPr>
        <w:t>объединённых</w:t>
      </w:r>
      <w:r w:rsidR="00EB0FE7" w:rsidRPr="00A03112">
        <w:rPr>
          <w:rFonts w:ascii="Times New Roman" w:hAnsi="Times New Roman" w:cs="Times New Roman"/>
          <w:sz w:val="28"/>
          <w:szCs w:val="28"/>
        </w:rPr>
        <w:t xml:space="preserve"> в единую композицию по смыслу</w:t>
      </w:r>
      <w:r w:rsidR="00EB0FE7">
        <w:rPr>
          <w:rFonts w:ascii="Times New Roman" w:hAnsi="Times New Roman" w:cs="Times New Roman"/>
          <w:sz w:val="28"/>
          <w:szCs w:val="28"/>
        </w:rPr>
        <w:t>.  Натюрморт в переводе с французского</w:t>
      </w:r>
      <w:r>
        <w:rPr>
          <w:rFonts w:ascii="Times New Roman" w:hAnsi="Times New Roman" w:cs="Times New Roman"/>
          <w:sz w:val="28"/>
          <w:szCs w:val="28"/>
        </w:rPr>
        <w:t xml:space="preserve"> языка </w:t>
      </w:r>
      <w:r w:rsidR="00EB0FE7">
        <w:rPr>
          <w:rFonts w:ascii="Times New Roman" w:hAnsi="Times New Roman" w:cs="Times New Roman"/>
          <w:sz w:val="28"/>
          <w:szCs w:val="28"/>
        </w:rPr>
        <w:t xml:space="preserve"> означает «мёртвая натура», вытеснив голландское слово «неподвижная натура». В переводе с немецкого </w:t>
      </w:r>
      <w:r>
        <w:rPr>
          <w:rFonts w:ascii="Times New Roman" w:hAnsi="Times New Roman" w:cs="Times New Roman"/>
          <w:sz w:val="28"/>
          <w:szCs w:val="28"/>
        </w:rPr>
        <w:t xml:space="preserve">языка </w:t>
      </w:r>
      <w:r w:rsidR="00EB0FE7">
        <w:rPr>
          <w:rFonts w:ascii="Times New Roman" w:hAnsi="Times New Roman" w:cs="Times New Roman"/>
          <w:sz w:val="28"/>
          <w:szCs w:val="28"/>
        </w:rPr>
        <w:t>-  оно означает «тихая жизнь»</w:t>
      </w:r>
    </w:p>
    <w:p w:rsidR="00EB0FE7" w:rsidRDefault="00EB0FE7" w:rsidP="00EB0F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Создавая живописными средствами, натюрморт заставляет нас переживать, удивляться и радоваться.</w:t>
      </w:r>
    </w:p>
    <w:p w:rsidR="00623E59" w:rsidRDefault="00623E59" w:rsidP="00EB0F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23E59" w:rsidRPr="00623E59" w:rsidRDefault="00EB0FE7" w:rsidP="00623E59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3E59">
        <w:rPr>
          <w:rFonts w:ascii="Times New Roman" w:hAnsi="Times New Roman" w:cs="Times New Roman"/>
          <w:sz w:val="28"/>
          <w:szCs w:val="28"/>
        </w:rPr>
        <w:t>Цвет можно по-разному воспринимать и передавать;</w:t>
      </w:r>
    </w:p>
    <w:p w:rsidR="00EB0FE7" w:rsidRPr="00623E59" w:rsidRDefault="00EB0FE7" w:rsidP="00623E59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3E59">
        <w:rPr>
          <w:rFonts w:ascii="Times New Roman" w:hAnsi="Times New Roman" w:cs="Times New Roman"/>
          <w:sz w:val="28"/>
          <w:szCs w:val="28"/>
        </w:rPr>
        <w:t>Цветом можно передавать чувства;</w:t>
      </w:r>
    </w:p>
    <w:p w:rsidR="00EB0FE7" w:rsidRDefault="00EB0FE7" w:rsidP="00EB0FE7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39BB">
        <w:rPr>
          <w:rFonts w:ascii="Times New Roman" w:hAnsi="Times New Roman" w:cs="Times New Roman"/>
          <w:sz w:val="28"/>
          <w:szCs w:val="28"/>
        </w:rPr>
        <w:t>Цветом можно мыслить и конструировать форму предмета, передавать фактуру</w:t>
      </w:r>
    </w:p>
    <w:p w:rsidR="00EB0FE7" w:rsidRPr="00CB39BB" w:rsidRDefault="00EB0FE7" w:rsidP="00EB0FE7">
      <w:pPr>
        <w:pStyle w:val="a6"/>
        <w:spacing w:after="0"/>
        <w:ind w:left="1287"/>
        <w:jc w:val="both"/>
        <w:rPr>
          <w:rFonts w:ascii="Times New Roman" w:hAnsi="Times New Roman" w:cs="Times New Roman"/>
          <w:sz w:val="28"/>
          <w:szCs w:val="28"/>
        </w:rPr>
      </w:pPr>
    </w:p>
    <w:p w:rsidR="00EB0FE7" w:rsidRDefault="00EB0FE7" w:rsidP="00EB0F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Прежде, чем приступить к практической работе в цвете, мы проведём </w:t>
      </w:r>
      <w:r w:rsidRPr="00623E59">
        <w:rPr>
          <w:rFonts w:ascii="Times New Roman" w:hAnsi="Times New Roman" w:cs="Times New Roman"/>
          <w:b/>
          <w:sz w:val="28"/>
          <w:szCs w:val="28"/>
        </w:rPr>
        <w:t>анализ натурной постановки</w:t>
      </w:r>
      <w:r>
        <w:rPr>
          <w:rFonts w:ascii="Times New Roman" w:hAnsi="Times New Roman" w:cs="Times New Roman"/>
          <w:sz w:val="28"/>
          <w:szCs w:val="28"/>
        </w:rPr>
        <w:t>: ваза с цветами и горшок с декоративной ложкой, две драпировки.</w:t>
      </w:r>
    </w:p>
    <w:p w:rsidR="00EB0FE7" w:rsidRPr="009F7D9B" w:rsidRDefault="00EB0FE7" w:rsidP="009F7D9B">
      <w:pPr>
        <w:pStyle w:val="a6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7D9B">
        <w:rPr>
          <w:rFonts w:ascii="Times New Roman" w:hAnsi="Times New Roman" w:cs="Times New Roman"/>
          <w:sz w:val="28"/>
          <w:szCs w:val="28"/>
        </w:rPr>
        <w:t>Имеется цветовой контраст;</w:t>
      </w:r>
    </w:p>
    <w:p w:rsidR="00EB0FE7" w:rsidRDefault="00EB0FE7" w:rsidP="00EB0F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Рассматриваем цветовой круг и определяем «контрастные цвета». «Контрастные цвета» - это цвета, которые взаимно дополняют друг друга и в цветовом круге противолежат друг другу. Например: красный - зелёный.  В нашем натюрморте это темный красный и тёмный зелёный.</w:t>
      </w:r>
    </w:p>
    <w:p w:rsidR="00EB0FE7" w:rsidRDefault="00EB0FE7" w:rsidP="00EB0F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ещё и второй контраст: светлый (ахроматический) предмет на темном  фоне</w:t>
      </w:r>
      <w:r w:rsidR="00D010A7">
        <w:rPr>
          <w:rFonts w:ascii="Times New Roman" w:hAnsi="Times New Roman" w:cs="Times New Roman"/>
          <w:sz w:val="28"/>
          <w:szCs w:val="28"/>
        </w:rPr>
        <w:t>.</w:t>
      </w:r>
    </w:p>
    <w:p w:rsidR="00EB0FE7" w:rsidRPr="009F7D9B" w:rsidRDefault="00EB0FE7" w:rsidP="009F7D9B">
      <w:pPr>
        <w:pStyle w:val="a6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7D9B">
        <w:rPr>
          <w:rFonts w:ascii="Times New Roman" w:hAnsi="Times New Roman" w:cs="Times New Roman"/>
          <w:sz w:val="28"/>
          <w:szCs w:val="28"/>
        </w:rPr>
        <w:t>Имеются предметы, сближенные по тону; В нашем натюрморте это: темный красный фон драпировки и горшок. Рамочка на втором плане и цветы в вазе.</w:t>
      </w:r>
    </w:p>
    <w:p w:rsidR="00EB0FE7" w:rsidRPr="009F7D9B" w:rsidRDefault="00EB0FE7" w:rsidP="009F7D9B">
      <w:pPr>
        <w:pStyle w:val="a6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7D9B">
        <w:rPr>
          <w:rFonts w:ascii="Times New Roman" w:hAnsi="Times New Roman" w:cs="Times New Roman"/>
          <w:sz w:val="28"/>
          <w:szCs w:val="28"/>
        </w:rPr>
        <w:t>Имеются предметы декоративного характера. В нашем натюрморте это засушенные цветы чертополоха, узор на горшке, декоративная ложка</w:t>
      </w:r>
      <w:r w:rsidR="009F7D9B">
        <w:rPr>
          <w:rFonts w:ascii="Times New Roman" w:hAnsi="Times New Roman" w:cs="Times New Roman"/>
          <w:sz w:val="28"/>
          <w:szCs w:val="28"/>
        </w:rPr>
        <w:t>.</w:t>
      </w:r>
    </w:p>
    <w:p w:rsidR="009F7D9B" w:rsidRDefault="00EB0FE7" w:rsidP="009F7D9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ещё, что хотелось бы особенно выделить: мы знаем, что все цвета могут быть разделены на две основные группы</w:t>
      </w:r>
      <w:r w:rsidR="009F7D9B">
        <w:rPr>
          <w:rFonts w:ascii="Times New Roman" w:hAnsi="Times New Roman" w:cs="Times New Roman"/>
          <w:sz w:val="28"/>
          <w:szCs w:val="28"/>
        </w:rPr>
        <w:t>:</w:t>
      </w:r>
    </w:p>
    <w:p w:rsidR="009F7D9B" w:rsidRPr="009F7D9B" w:rsidRDefault="00EB0FE7" w:rsidP="009F7D9B">
      <w:pPr>
        <w:pStyle w:val="a6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7D9B">
        <w:rPr>
          <w:rFonts w:ascii="Times New Roman" w:hAnsi="Times New Roman" w:cs="Times New Roman"/>
          <w:sz w:val="28"/>
          <w:szCs w:val="28"/>
        </w:rPr>
        <w:t>Хроматическую (цветную), в которую входят все цвета солнечного спектра;</w:t>
      </w:r>
    </w:p>
    <w:p w:rsidR="00EB0FE7" w:rsidRPr="00E00EF1" w:rsidRDefault="00EB0FE7" w:rsidP="00E00EF1">
      <w:pPr>
        <w:pStyle w:val="a6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7D9B">
        <w:rPr>
          <w:rFonts w:ascii="Times New Roman" w:hAnsi="Times New Roman" w:cs="Times New Roman"/>
          <w:sz w:val="28"/>
          <w:szCs w:val="28"/>
        </w:rPr>
        <w:t>Ахроматическую (не цветную), в которую входят цвета: черный, белый и все оттенки серого.</w:t>
      </w:r>
    </w:p>
    <w:p w:rsidR="00EB0FE7" w:rsidRDefault="009F7D9B" w:rsidP="00EB0F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B0FE7">
        <w:rPr>
          <w:rFonts w:ascii="Times New Roman" w:hAnsi="Times New Roman" w:cs="Times New Roman"/>
          <w:sz w:val="28"/>
          <w:szCs w:val="28"/>
        </w:rPr>
        <w:t xml:space="preserve">  Слово «</w:t>
      </w:r>
      <w:r w:rsidR="00EB0FE7" w:rsidRPr="00A03112">
        <w:rPr>
          <w:rFonts w:ascii="Times New Roman" w:hAnsi="Times New Roman" w:cs="Times New Roman"/>
          <w:b/>
          <w:sz w:val="28"/>
          <w:szCs w:val="28"/>
        </w:rPr>
        <w:t>декор</w:t>
      </w:r>
      <w:r w:rsidR="00EB0FE7">
        <w:rPr>
          <w:rFonts w:ascii="Times New Roman" w:hAnsi="Times New Roman" w:cs="Times New Roman"/>
          <w:sz w:val="28"/>
          <w:szCs w:val="28"/>
        </w:rPr>
        <w:t>» в переводе с лат. о</w:t>
      </w:r>
      <w:r w:rsidR="00EB0FE7" w:rsidRPr="00A03112">
        <w:rPr>
          <w:rFonts w:ascii="Times New Roman" w:hAnsi="Times New Roman" w:cs="Times New Roman"/>
          <w:sz w:val="28"/>
          <w:szCs w:val="28"/>
        </w:rPr>
        <w:t xml:space="preserve">значает – </w:t>
      </w:r>
      <w:r w:rsidR="00EB0FE7" w:rsidRPr="00A03112">
        <w:rPr>
          <w:rFonts w:ascii="Times New Roman" w:hAnsi="Times New Roman" w:cs="Times New Roman"/>
          <w:b/>
          <w:sz w:val="28"/>
          <w:szCs w:val="28"/>
        </w:rPr>
        <w:t>украшать</w:t>
      </w:r>
      <w:r w:rsidR="00EB0FE7" w:rsidRPr="00A03112">
        <w:rPr>
          <w:rFonts w:ascii="Times New Roman" w:hAnsi="Times New Roman" w:cs="Times New Roman"/>
          <w:sz w:val="28"/>
          <w:szCs w:val="28"/>
        </w:rPr>
        <w:t>. В начале XX века художники стали уделять натюрморту большое значение. Мастера разных стилистических направлений стали работать в этом жанре живописи. Они много экспериментировали. Таким образом, появился декоративный натюрморт. Давайте сравним его с реалистическим натюрмортом.</w:t>
      </w:r>
    </w:p>
    <w:p w:rsidR="00623E59" w:rsidRDefault="00623E59" w:rsidP="00EB0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0FE7" w:rsidRDefault="00EB0FE7" w:rsidP="00EB0F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77B35EA" wp14:editId="3CD01691">
            <wp:extent cx="1876425" cy="2513863"/>
            <wp:effectExtent l="0" t="0" r="0" b="1270"/>
            <wp:docPr id="1" name="Рисунок 1" descr="D:\ДОКУМЕНТИКИ\ОТКРЫТЫЕ УРОКИ\ДЕКОРАТИВНЫЙ натюрморт\s640x48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ОКУМЕНТИКИ\ОТКРЫТЫЕ УРОКИ\ДЕКОРАТИВНЫЙ натюрморт\s640x480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38" cy="2531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5FE9A3C" wp14:editId="636FB64D">
            <wp:extent cx="1674828" cy="2509284"/>
            <wp:effectExtent l="19050" t="0" r="1572" b="0"/>
            <wp:docPr id="8" name="Рисунок 8" descr="D:\ДОКУМЕНТИКИ\ОТКРЫТЫЕ УРОКИ\ДЕКОРАТИВНЫЙ натюрморт\N310AB187F3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ОКУМЕНТИКИ\ОТКРЫТЫЕ УРОКИ\ДЕКОРАТИВНЫЙ натюрморт\N310AB187F39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123" cy="251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FB1A541" wp14:editId="6D1D7D10">
            <wp:extent cx="1733107" cy="2523544"/>
            <wp:effectExtent l="0" t="0" r="0" b="0"/>
            <wp:docPr id="9" name="Рисунок 9" descr="D:\ДОКУМЕНТИКИ\ОТКРЫТЫЕ УРОКИ\ДЕКОРАТИВНЫЙ натюрморт\pictchers0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ДОКУМЕНТИКИ\ОТКРЫТЫЕ УРОКИ\ДЕКОРАТИВНЫЙ натюрморт\pictchers08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118" cy="25293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0FE7" w:rsidRPr="00A03112" w:rsidRDefault="00EB0FE7" w:rsidP="00EB0F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1F53AF79" wp14:editId="687F74B8">
            <wp:extent cx="2276646" cy="1815614"/>
            <wp:effectExtent l="19050" t="0" r="9354" b="0"/>
            <wp:docPr id="10" name="Рисунок 10" descr="D:\ДОКУМЕНТИКИ\ОТКРЫТЫЕ УРОКИ\ДЕКОРАТИВНЫЙ натюрморт\Натюрморт_70X55_холст_масл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ДОКУМЕНТИКИ\ОТКРЫТЫЕ УРОКИ\ДЕКОРАТИВНЫЙ натюрморт\Натюрморт_70X55_холст_масло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573" cy="1817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CADA6C9" wp14:editId="2CE45519">
            <wp:extent cx="1567351" cy="2062716"/>
            <wp:effectExtent l="19050" t="0" r="0" b="0"/>
            <wp:docPr id="11" name="Рисунок 11" descr="D:\ДОКУМЕНТИКИ\ОТКРЫТЫЕ УРОКИ\ДЕКОРАТИВНЫЙ натюрморт\natur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ДОКУМЕНТИКИ\ОТКРЫТЫЕ УРОКИ\ДЕКОРАТИВНЫЙ натюрморт\natur_0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367" cy="20627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EA15F19" wp14:editId="1FCA12B5">
            <wp:extent cx="1597099" cy="2126673"/>
            <wp:effectExtent l="19050" t="0" r="3101" b="0"/>
            <wp:docPr id="12" name="Рисунок 12" descr="D:\ДОКУМЕНТИКИ\ОТКРЫТЫЕ УРОКИ\ДЕКОРАТИВНЫЙ натюрморт\f_472316839b0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ДОКУМЕНТИКИ\ОТКРЫТЫЕ УРОКИ\ДЕКОРАТИВНЫЙ натюрморт\f_472316839b0c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108" cy="2126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5F81" w:rsidRDefault="00EB0FE7" w:rsidP="00E00EF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112">
        <w:rPr>
          <w:rFonts w:ascii="Times New Roman" w:hAnsi="Times New Roman" w:cs="Times New Roman"/>
          <w:sz w:val="28"/>
          <w:szCs w:val="28"/>
        </w:rPr>
        <w:t xml:space="preserve">Сначала, давайте, обратим внимание на </w:t>
      </w:r>
      <w:r w:rsidRPr="00B66DC1">
        <w:rPr>
          <w:rFonts w:ascii="Times New Roman" w:hAnsi="Times New Roman" w:cs="Times New Roman"/>
          <w:b/>
          <w:sz w:val="28"/>
          <w:szCs w:val="28"/>
        </w:rPr>
        <w:t>цветовое решение</w:t>
      </w:r>
      <w:r w:rsidRPr="00A03112">
        <w:rPr>
          <w:rFonts w:ascii="Times New Roman" w:hAnsi="Times New Roman" w:cs="Times New Roman"/>
          <w:sz w:val="28"/>
          <w:szCs w:val="28"/>
        </w:rPr>
        <w:t>. Какие особенности вы можете отметить?  В живописном натюрморте очень много различных цветов и оттенков, а в декоративном всего несколько цветов. Причём надо отметить, что в декоративном натюрморте главное – гармония цвета. Обычно художники используют не более 3-х цветов. Путём смешивания этих цветов, можно получить множество оттенков.</w:t>
      </w:r>
    </w:p>
    <w:p w:rsidR="00EB0FE7" w:rsidRDefault="00EB0FE7" w:rsidP="00EB0F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112">
        <w:rPr>
          <w:rFonts w:ascii="Times New Roman" w:hAnsi="Times New Roman" w:cs="Times New Roman"/>
          <w:sz w:val="28"/>
          <w:szCs w:val="28"/>
        </w:rPr>
        <w:t xml:space="preserve"> </w:t>
      </w:r>
      <w:r w:rsidRPr="00B66DC1">
        <w:rPr>
          <w:rFonts w:ascii="Times New Roman" w:hAnsi="Times New Roman" w:cs="Times New Roman"/>
          <w:i/>
          <w:sz w:val="28"/>
          <w:szCs w:val="28"/>
        </w:rPr>
        <w:t xml:space="preserve">В декоративном натюрморте предметы </w:t>
      </w:r>
      <w:r w:rsidRPr="00B66DC1">
        <w:rPr>
          <w:rFonts w:ascii="Times New Roman" w:hAnsi="Times New Roman" w:cs="Times New Roman"/>
          <w:b/>
          <w:i/>
          <w:sz w:val="28"/>
          <w:szCs w:val="28"/>
        </w:rPr>
        <w:t>стилизованные</w:t>
      </w:r>
      <w:r w:rsidRPr="00A03112">
        <w:rPr>
          <w:rFonts w:ascii="Times New Roman" w:hAnsi="Times New Roman" w:cs="Times New Roman"/>
          <w:sz w:val="28"/>
          <w:szCs w:val="28"/>
        </w:rPr>
        <w:t xml:space="preserve">, т.е. их </w:t>
      </w:r>
      <w:proofErr w:type="gramStart"/>
      <w:r w:rsidRPr="00A03112">
        <w:rPr>
          <w:rFonts w:ascii="Times New Roman" w:hAnsi="Times New Roman" w:cs="Times New Roman"/>
          <w:sz w:val="28"/>
          <w:szCs w:val="28"/>
        </w:rPr>
        <w:t xml:space="preserve">форма </w:t>
      </w:r>
      <w:r w:rsidR="009F7D9B">
        <w:rPr>
          <w:rFonts w:ascii="Times New Roman" w:hAnsi="Times New Roman" w:cs="Times New Roman"/>
          <w:sz w:val="28"/>
          <w:szCs w:val="28"/>
        </w:rPr>
        <w:t xml:space="preserve"> не</w:t>
      </w:r>
      <w:proofErr w:type="gramEnd"/>
      <w:r w:rsidR="009F7D9B">
        <w:rPr>
          <w:rFonts w:ascii="Times New Roman" w:hAnsi="Times New Roman" w:cs="Times New Roman"/>
          <w:sz w:val="28"/>
          <w:szCs w:val="28"/>
        </w:rPr>
        <w:t xml:space="preserve"> много </w:t>
      </w:r>
      <w:r w:rsidRPr="00A03112">
        <w:rPr>
          <w:rFonts w:ascii="Times New Roman" w:hAnsi="Times New Roman" w:cs="Times New Roman"/>
          <w:sz w:val="28"/>
          <w:szCs w:val="28"/>
        </w:rPr>
        <w:t>упрощенная.</w:t>
      </w:r>
      <w:r w:rsidR="009F7D9B">
        <w:rPr>
          <w:rFonts w:ascii="Times New Roman" w:hAnsi="Times New Roman" w:cs="Times New Roman"/>
          <w:sz w:val="28"/>
          <w:szCs w:val="28"/>
        </w:rPr>
        <w:t xml:space="preserve"> Нам обязательно надо передать объём предметов</w:t>
      </w:r>
      <w:r w:rsidR="002F5041">
        <w:rPr>
          <w:rFonts w:ascii="Times New Roman" w:hAnsi="Times New Roman" w:cs="Times New Roman"/>
          <w:sz w:val="28"/>
          <w:szCs w:val="28"/>
        </w:rPr>
        <w:t>.</w:t>
      </w:r>
    </w:p>
    <w:p w:rsidR="00EB0FE7" w:rsidRPr="00A03112" w:rsidRDefault="00EB0FE7" w:rsidP="00EB0F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Хочу обратить ваше внимание на то, как показана форма и объем в декоративном натюрморте. Линией художник рисует так, чтобы не уничтожить форму, а подчеркнуть её (например, кувшин не нарисован в прямую полоску).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Посмотрите,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декоративном натюрморте объем не прописывается,  как в реалистичном.  Объем существует,  и он просто показан другими средствами. Например: плоскостями или элементами, изображающими по форме предмета. Фон также прописывается  в едином стиле с предметами. Как и в реалистичном натюрморте</w:t>
      </w:r>
      <w:r w:rsidR="006B5F81">
        <w:rPr>
          <w:rFonts w:ascii="Times New Roman" w:hAnsi="Times New Roman" w:cs="Times New Roman"/>
          <w:sz w:val="28"/>
          <w:szCs w:val="28"/>
        </w:rPr>
        <w:t>.</w:t>
      </w:r>
    </w:p>
    <w:p w:rsidR="00EB0FE7" w:rsidRPr="00A03112" w:rsidRDefault="00EB0FE7" w:rsidP="009F7D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03112">
        <w:rPr>
          <w:rFonts w:ascii="Times New Roman" w:hAnsi="Times New Roman" w:cs="Times New Roman"/>
          <w:sz w:val="28"/>
          <w:szCs w:val="28"/>
        </w:rPr>
        <w:t xml:space="preserve"> Ещё одной отличительной особенностью в декоратив</w:t>
      </w:r>
      <w:r w:rsidR="009F7D9B">
        <w:rPr>
          <w:rFonts w:ascii="Times New Roman" w:hAnsi="Times New Roman" w:cs="Times New Roman"/>
          <w:sz w:val="28"/>
          <w:szCs w:val="28"/>
        </w:rPr>
        <w:t>ном натюрморте является фактура, т.е. материальность предметов (керамика, дерево, ткань, засушенные цветы)</w:t>
      </w:r>
    </w:p>
    <w:p w:rsidR="00EB0FE7" w:rsidRPr="00A03112" w:rsidRDefault="00EB0FE7" w:rsidP="009F7D9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7D9B">
        <w:rPr>
          <w:rFonts w:ascii="Times New Roman" w:hAnsi="Times New Roman" w:cs="Times New Roman"/>
          <w:b/>
          <w:sz w:val="28"/>
          <w:szCs w:val="28"/>
        </w:rPr>
        <w:t>Вывод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03112">
        <w:rPr>
          <w:rFonts w:ascii="Times New Roman" w:hAnsi="Times New Roman" w:cs="Times New Roman"/>
          <w:sz w:val="28"/>
          <w:szCs w:val="28"/>
        </w:rPr>
        <w:t xml:space="preserve"> Ребята сегодня мы с вами познакомились с декоративным натюрмортом. Назовите мне, пожалуйста, основные отличительные его черты.</w:t>
      </w:r>
    </w:p>
    <w:p w:rsidR="00EB0FE7" w:rsidRDefault="009F7D9B" w:rsidP="009F7D9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7D9B">
        <w:rPr>
          <w:rFonts w:ascii="Times New Roman" w:hAnsi="Times New Roman" w:cs="Times New Roman"/>
          <w:sz w:val="28"/>
          <w:szCs w:val="28"/>
        </w:rPr>
        <w:t xml:space="preserve">Ответ детей: </w:t>
      </w:r>
      <w:r w:rsidR="00EB0FE7" w:rsidRPr="009F7D9B">
        <w:rPr>
          <w:rFonts w:ascii="Times New Roman" w:hAnsi="Times New Roman" w:cs="Times New Roman"/>
          <w:sz w:val="28"/>
          <w:szCs w:val="28"/>
        </w:rPr>
        <w:t xml:space="preserve">Цвет, форма, фактура. </w:t>
      </w:r>
    </w:p>
    <w:p w:rsidR="00623E59" w:rsidRPr="009F7D9B" w:rsidRDefault="00623E59" w:rsidP="009F7D9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0FE7" w:rsidRPr="00EB0FE7" w:rsidRDefault="00623E59" w:rsidP="00623E5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EB0FE7" w:rsidRPr="00EB0FE7">
        <w:rPr>
          <w:rFonts w:ascii="Times New Roman" w:hAnsi="Times New Roman" w:cs="Times New Roman"/>
          <w:b/>
          <w:sz w:val="28"/>
          <w:szCs w:val="28"/>
        </w:rPr>
        <w:t>Практическая часть.</w:t>
      </w:r>
    </w:p>
    <w:p w:rsidR="00D010A7" w:rsidRDefault="00EB0FE7" w:rsidP="009F7D9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А сейчас мы приступим с вами к практическому исполнению. Вам необходимо на основании тех знаний, которые мы сейчас освежили в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памяти, </w:t>
      </w:r>
      <w:r w:rsidR="00D010A7">
        <w:rPr>
          <w:rFonts w:ascii="Times New Roman" w:hAnsi="Times New Roman" w:cs="Times New Roman"/>
          <w:sz w:val="28"/>
          <w:szCs w:val="28"/>
        </w:rPr>
        <w:t xml:space="preserve"> выполнить</w:t>
      </w:r>
      <w:proofErr w:type="gramEnd"/>
      <w:r w:rsidR="00D010A7">
        <w:rPr>
          <w:rFonts w:ascii="Times New Roman" w:hAnsi="Times New Roman" w:cs="Times New Roman"/>
          <w:sz w:val="28"/>
          <w:szCs w:val="28"/>
        </w:rPr>
        <w:t xml:space="preserve"> натюрморт </w:t>
      </w:r>
      <w:r>
        <w:rPr>
          <w:rFonts w:ascii="Times New Roman" w:hAnsi="Times New Roman" w:cs="Times New Roman"/>
          <w:sz w:val="28"/>
          <w:szCs w:val="28"/>
        </w:rPr>
        <w:t xml:space="preserve"> в цвете. </w:t>
      </w:r>
      <w:r w:rsidRPr="00A03112">
        <w:rPr>
          <w:rFonts w:ascii="Times New Roman" w:hAnsi="Times New Roman" w:cs="Times New Roman"/>
          <w:sz w:val="28"/>
          <w:szCs w:val="28"/>
        </w:rPr>
        <w:t>Сегодня мы с вами выполним декоратив</w:t>
      </w:r>
      <w:r w:rsidR="009F7D9B">
        <w:rPr>
          <w:rFonts w:ascii="Times New Roman" w:hAnsi="Times New Roman" w:cs="Times New Roman"/>
          <w:sz w:val="28"/>
          <w:szCs w:val="28"/>
        </w:rPr>
        <w:t>ный натюрморт при помощи гуаши. А также в технике исполнения декоративная живопись.</w:t>
      </w:r>
    </w:p>
    <w:p w:rsidR="00EB0FE7" w:rsidRDefault="00EB0FE7" w:rsidP="009F7D9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0FE7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A03112">
        <w:rPr>
          <w:rFonts w:ascii="Times New Roman" w:hAnsi="Times New Roman" w:cs="Times New Roman"/>
          <w:sz w:val="28"/>
          <w:szCs w:val="28"/>
        </w:rPr>
        <w:t>А как</w:t>
      </w:r>
      <w:r>
        <w:rPr>
          <w:rFonts w:ascii="Times New Roman" w:hAnsi="Times New Roman" w:cs="Times New Roman"/>
          <w:sz w:val="28"/>
          <w:szCs w:val="28"/>
        </w:rPr>
        <w:t xml:space="preserve"> вы думаете,  какими элементами  мы можем </w:t>
      </w:r>
      <w:r w:rsidR="009F7D9B">
        <w:rPr>
          <w:rFonts w:ascii="Times New Roman" w:hAnsi="Times New Roman" w:cs="Times New Roman"/>
          <w:sz w:val="28"/>
          <w:szCs w:val="28"/>
        </w:rPr>
        <w:t xml:space="preserve">передать </w:t>
      </w:r>
      <w:r>
        <w:rPr>
          <w:rFonts w:ascii="Times New Roman" w:hAnsi="Times New Roman" w:cs="Times New Roman"/>
          <w:sz w:val="28"/>
          <w:szCs w:val="28"/>
        </w:rPr>
        <w:t xml:space="preserve"> декоративность </w:t>
      </w:r>
      <w:r w:rsidRPr="00A03112">
        <w:rPr>
          <w:rFonts w:ascii="Times New Roman" w:hAnsi="Times New Roman" w:cs="Times New Roman"/>
          <w:sz w:val="28"/>
          <w:szCs w:val="28"/>
        </w:rPr>
        <w:t xml:space="preserve"> натюрморт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03112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>Используем интересное исполнение, например: плоскостями.</w:t>
      </w:r>
    </w:p>
    <w:p w:rsidR="00EB0FE7" w:rsidRDefault="00EB0FE7" w:rsidP="009F7D9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Работу над предметами ведём по следующей схеме:</w:t>
      </w:r>
    </w:p>
    <w:p w:rsidR="00EB0FE7" w:rsidRDefault="00EB0FE7" w:rsidP="00EB0FE7">
      <w:pPr>
        <w:pStyle w:val="a6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526F">
        <w:rPr>
          <w:rFonts w:ascii="Times New Roman" w:hAnsi="Times New Roman" w:cs="Times New Roman"/>
          <w:sz w:val="28"/>
          <w:szCs w:val="28"/>
        </w:rPr>
        <w:t>Свет на предмете + касание с фоном</w:t>
      </w:r>
    </w:p>
    <w:p w:rsidR="00EB0FE7" w:rsidRDefault="00EB0FE7" w:rsidP="00EB0FE7">
      <w:pPr>
        <w:pStyle w:val="a6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526F">
        <w:rPr>
          <w:rFonts w:ascii="Times New Roman" w:hAnsi="Times New Roman" w:cs="Times New Roman"/>
          <w:sz w:val="28"/>
          <w:szCs w:val="28"/>
        </w:rPr>
        <w:t>Полутень на предмете</w:t>
      </w:r>
    </w:p>
    <w:p w:rsidR="00EB0FE7" w:rsidRDefault="00EB0FE7" w:rsidP="00EB0FE7">
      <w:pPr>
        <w:pStyle w:val="a6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526F">
        <w:rPr>
          <w:rFonts w:ascii="Times New Roman" w:hAnsi="Times New Roman" w:cs="Times New Roman"/>
          <w:sz w:val="28"/>
          <w:szCs w:val="28"/>
        </w:rPr>
        <w:t>Собственная тень на предмете</w:t>
      </w:r>
    </w:p>
    <w:p w:rsidR="00EB0FE7" w:rsidRDefault="00EB0FE7" w:rsidP="00EB0FE7">
      <w:pPr>
        <w:pStyle w:val="a6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526F">
        <w:rPr>
          <w:rFonts w:ascii="Times New Roman" w:hAnsi="Times New Roman" w:cs="Times New Roman"/>
          <w:sz w:val="28"/>
          <w:szCs w:val="28"/>
        </w:rPr>
        <w:t>Падающая тень от предмета на плоскость</w:t>
      </w:r>
    </w:p>
    <w:p w:rsidR="006B5F81" w:rsidRDefault="00EB0FE7" w:rsidP="009F7D9B">
      <w:pPr>
        <w:pStyle w:val="a6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526F">
        <w:rPr>
          <w:rFonts w:ascii="Times New Roman" w:hAnsi="Times New Roman" w:cs="Times New Roman"/>
          <w:sz w:val="28"/>
          <w:szCs w:val="28"/>
        </w:rPr>
        <w:t>Рефлекс на предмете + касание с фоном.</w:t>
      </w:r>
    </w:p>
    <w:p w:rsidR="00EB0FE7" w:rsidRPr="006B5F81" w:rsidRDefault="00EB0FE7" w:rsidP="006B5F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5F81">
        <w:rPr>
          <w:rFonts w:ascii="Times New Roman" w:hAnsi="Times New Roman" w:cs="Times New Roman"/>
          <w:sz w:val="28"/>
          <w:szCs w:val="28"/>
        </w:rPr>
        <w:t xml:space="preserve">   Выбирая технику исполнения</w:t>
      </w:r>
      <w:r w:rsidR="002F5041" w:rsidRPr="006B5F81">
        <w:rPr>
          <w:rFonts w:ascii="Times New Roman" w:hAnsi="Times New Roman" w:cs="Times New Roman"/>
          <w:sz w:val="28"/>
          <w:szCs w:val="28"/>
        </w:rPr>
        <w:t>,</w:t>
      </w:r>
      <w:r w:rsidRPr="006B5F81">
        <w:rPr>
          <w:rFonts w:ascii="Times New Roman" w:hAnsi="Times New Roman" w:cs="Times New Roman"/>
          <w:sz w:val="28"/>
          <w:szCs w:val="28"/>
        </w:rPr>
        <w:t xml:space="preserve"> не забывайте, что цветовые пятна с определённым оттенком накладываем по форме предметов:</w:t>
      </w:r>
    </w:p>
    <w:p w:rsidR="00EB0FE7" w:rsidRDefault="00EB0FE7" w:rsidP="009F7D9B">
      <w:pPr>
        <w:pStyle w:val="a6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526F">
        <w:rPr>
          <w:rFonts w:ascii="Times New Roman" w:hAnsi="Times New Roman" w:cs="Times New Roman"/>
          <w:sz w:val="28"/>
          <w:szCs w:val="28"/>
        </w:rPr>
        <w:t>Если предмет напоминает форму шара, то по окружности, по форме овала.</w:t>
      </w:r>
    </w:p>
    <w:p w:rsidR="00EB0FE7" w:rsidRDefault="00EB0FE7" w:rsidP="009F7D9B">
      <w:pPr>
        <w:pStyle w:val="a6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526F">
        <w:rPr>
          <w:rFonts w:ascii="Times New Roman" w:hAnsi="Times New Roman" w:cs="Times New Roman"/>
          <w:sz w:val="28"/>
          <w:szCs w:val="28"/>
        </w:rPr>
        <w:t>Если цилиндрическую (или коническую), то по вертикали (под углом)</w:t>
      </w:r>
    </w:p>
    <w:p w:rsidR="002F5041" w:rsidRPr="002F5041" w:rsidRDefault="002F5041" w:rsidP="002F50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041">
        <w:rPr>
          <w:rFonts w:ascii="Times New Roman" w:hAnsi="Times New Roman" w:cs="Times New Roman"/>
          <w:sz w:val="28"/>
          <w:szCs w:val="28"/>
        </w:rPr>
        <w:t>Не забываем о решении пространственных задач – первый и второй планы.</w:t>
      </w:r>
    </w:p>
    <w:p w:rsidR="00EB0FE7" w:rsidRDefault="00EB0FE7" w:rsidP="002F50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5F81">
        <w:rPr>
          <w:rFonts w:ascii="Times New Roman" w:hAnsi="Times New Roman" w:cs="Times New Roman"/>
          <w:b/>
          <w:sz w:val="28"/>
          <w:szCs w:val="28"/>
        </w:rPr>
        <w:t>В конце урока  анализ</w:t>
      </w:r>
      <w:r>
        <w:rPr>
          <w:rFonts w:ascii="Times New Roman" w:hAnsi="Times New Roman" w:cs="Times New Roman"/>
          <w:sz w:val="28"/>
          <w:szCs w:val="28"/>
        </w:rPr>
        <w:t xml:space="preserve"> о проделанной работе.</w:t>
      </w:r>
    </w:p>
    <w:p w:rsidR="001A7A17" w:rsidRPr="000E696F" w:rsidRDefault="001A7A17" w:rsidP="002F50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46278" w:rsidRPr="00346278" w:rsidRDefault="006B5F81" w:rsidP="00896C9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52"/>
          <w:szCs w:val="24"/>
        </w:rPr>
        <w:t xml:space="preserve">                       </w:t>
      </w:r>
      <w:r w:rsidR="00EB0FE7">
        <w:rPr>
          <w:rFonts w:ascii="Times New Roman" w:hAnsi="Times New Roman" w:cs="Times New Roman"/>
          <w:sz w:val="52"/>
          <w:szCs w:val="24"/>
        </w:rPr>
        <w:t xml:space="preserve"> </w:t>
      </w:r>
    </w:p>
    <w:p w:rsidR="00A5093A" w:rsidRDefault="00A5093A" w:rsidP="00A5093A">
      <w:pPr>
        <w:rPr>
          <w:rFonts w:ascii="Times New Roman" w:hAnsi="Times New Roman" w:cs="Times New Roman"/>
          <w:sz w:val="40"/>
          <w:szCs w:val="24"/>
        </w:rPr>
      </w:pPr>
    </w:p>
    <w:p w:rsidR="003E52EF" w:rsidRDefault="003E52EF" w:rsidP="00A5093A">
      <w:pPr>
        <w:rPr>
          <w:rFonts w:ascii="Times New Roman" w:hAnsi="Times New Roman" w:cs="Times New Roman"/>
          <w:sz w:val="40"/>
          <w:szCs w:val="24"/>
        </w:rPr>
      </w:pPr>
      <w:bookmarkStart w:id="0" w:name="_GoBack"/>
      <w:bookmarkEnd w:id="0"/>
    </w:p>
    <w:p w:rsidR="003E52EF" w:rsidRDefault="003E52EF" w:rsidP="00A5093A">
      <w:pPr>
        <w:rPr>
          <w:rFonts w:ascii="Times New Roman" w:hAnsi="Times New Roman" w:cs="Times New Roman"/>
          <w:sz w:val="40"/>
          <w:szCs w:val="24"/>
        </w:rPr>
      </w:pPr>
    </w:p>
    <w:p w:rsidR="003E52EF" w:rsidRDefault="003E52EF" w:rsidP="00A5093A">
      <w:pPr>
        <w:rPr>
          <w:rFonts w:ascii="Times New Roman" w:hAnsi="Times New Roman" w:cs="Times New Roman"/>
          <w:sz w:val="40"/>
          <w:szCs w:val="24"/>
        </w:rPr>
      </w:pPr>
    </w:p>
    <w:p w:rsidR="003E52EF" w:rsidRDefault="003E52EF" w:rsidP="00A5093A">
      <w:pPr>
        <w:rPr>
          <w:rFonts w:ascii="Times New Roman" w:hAnsi="Times New Roman" w:cs="Times New Roman"/>
          <w:sz w:val="40"/>
          <w:szCs w:val="24"/>
        </w:rPr>
      </w:pPr>
    </w:p>
    <w:p w:rsidR="003E52EF" w:rsidRPr="003E52EF" w:rsidRDefault="003E52EF" w:rsidP="003E52EF">
      <w:pPr>
        <w:spacing w:after="0" w:line="240" w:lineRule="auto"/>
        <w:rPr>
          <w:rFonts w:ascii="Times New Roman" w:hAnsi="Times New Roman" w:cs="Times New Roman"/>
          <w:sz w:val="40"/>
          <w:szCs w:val="24"/>
        </w:rPr>
      </w:pPr>
    </w:p>
    <w:sectPr w:rsidR="003E52EF" w:rsidRPr="003E52EF" w:rsidSect="00E00EF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meFont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159C6"/>
    <w:multiLevelType w:val="hybridMultilevel"/>
    <w:tmpl w:val="5510C58C"/>
    <w:lvl w:ilvl="0" w:tplc="B754C9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0657B13"/>
    <w:multiLevelType w:val="hybridMultilevel"/>
    <w:tmpl w:val="9FACFC4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B064A74"/>
    <w:multiLevelType w:val="hybridMultilevel"/>
    <w:tmpl w:val="13D097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E8651A"/>
    <w:multiLevelType w:val="hybridMultilevel"/>
    <w:tmpl w:val="FEF81FE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4895521"/>
    <w:multiLevelType w:val="hybridMultilevel"/>
    <w:tmpl w:val="5296C6D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EED6541"/>
    <w:multiLevelType w:val="hybridMultilevel"/>
    <w:tmpl w:val="84F65BF0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2F43B6"/>
    <w:multiLevelType w:val="hybridMultilevel"/>
    <w:tmpl w:val="B442FC5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4AE3870"/>
    <w:multiLevelType w:val="hybridMultilevel"/>
    <w:tmpl w:val="DCC871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C05783"/>
    <w:multiLevelType w:val="hybridMultilevel"/>
    <w:tmpl w:val="1C8215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C12627"/>
    <w:multiLevelType w:val="hybridMultilevel"/>
    <w:tmpl w:val="DFC64446"/>
    <w:lvl w:ilvl="0" w:tplc="0419000D">
      <w:start w:val="1"/>
      <w:numFmt w:val="bullet"/>
      <w:lvlText w:val=""/>
      <w:lvlJc w:val="left"/>
      <w:pPr>
        <w:ind w:left="16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0" w15:restartNumberingAfterBreak="0">
    <w:nsid w:val="719C33DF"/>
    <w:multiLevelType w:val="hybridMultilevel"/>
    <w:tmpl w:val="BA9C935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  <w:num w:numId="6">
    <w:abstractNumId w:val="10"/>
  </w:num>
  <w:num w:numId="7">
    <w:abstractNumId w:val="9"/>
  </w:num>
  <w:num w:numId="8">
    <w:abstractNumId w:val="7"/>
  </w:num>
  <w:num w:numId="9">
    <w:abstractNumId w:val="5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2A5"/>
    <w:rsid w:val="00020235"/>
    <w:rsid w:val="00090C18"/>
    <w:rsid w:val="00096485"/>
    <w:rsid w:val="000D3A63"/>
    <w:rsid w:val="000E696F"/>
    <w:rsid w:val="001806C8"/>
    <w:rsid w:val="001A7A17"/>
    <w:rsid w:val="001B3C51"/>
    <w:rsid w:val="0020526F"/>
    <w:rsid w:val="0027062C"/>
    <w:rsid w:val="002F5041"/>
    <w:rsid w:val="002F7836"/>
    <w:rsid w:val="00343282"/>
    <w:rsid w:val="00346278"/>
    <w:rsid w:val="00352BFD"/>
    <w:rsid w:val="003672A5"/>
    <w:rsid w:val="003B1F09"/>
    <w:rsid w:val="003E52EF"/>
    <w:rsid w:val="004602FE"/>
    <w:rsid w:val="005C0827"/>
    <w:rsid w:val="00623E59"/>
    <w:rsid w:val="00645139"/>
    <w:rsid w:val="00695FEC"/>
    <w:rsid w:val="006B5F81"/>
    <w:rsid w:val="007B656E"/>
    <w:rsid w:val="007F6F13"/>
    <w:rsid w:val="008068D2"/>
    <w:rsid w:val="00896C93"/>
    <w:rsid w:val="008F1007"/>
    <w:rsid w:val="008F45DA"/>
    <w:rsid w:val="00962657"/>
    <w:rsid w:val="00972746"/>
    <w:rsid w:val="00996A33"/>
    <w:rsid w:val="009C7920"/>
    <w:rsid w:val="009F3FF5"/>
    <w:rsid w:val="009F7D9B"/>
    <w:rsid w:val="00A03112"/>
    <w:rsid w:val="00A13043"/>
    <w:rsid w:val="00A5093A"/>
    <w:rsid w:val="00B66DC1"/>
    <w:rsid w:val="00B83C5A"/>
    <w:rsid w:val="00C24ED4"/>
    <w:rsid w:val="00C5180F"/>
    <w:rsid w:val="00C6667F"/>
    <w:rsid w:val="00CA68D9"/>
    <w:rsid w:val="00CB39BB"/>
    <w:rsid w:val="00CF2C66"/>
    <w:rsid w:val="00D010A7"/>
    <w:rsid w:val="00D17BCA"/>
    <w:rsid w:val="00DB0D5D"/>
    <w:rsid w:val="00DC0A83"/>
    <w:rsid w:val="00E00EF1"/>
    <w:rsid w:val="00E4316A"/>
    <w:rsid w:val="00E73FC0"/>
    <w:rsid w:val="00E83B18"/>
    <w:rsid w:val="00EB0FE7"/>
    <w:rsid w:val="00EC125A"/>
    <w:rsid w:val="00F7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ED24B"/>
  <w15:docId w15:val="{6CD9946A-62FF-47D9-AE91-AEF8279D5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B5F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72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43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316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4316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B5F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Title"/>
    <w:basedOn w:val="a"/>
    <w:next w:val="a"/>
    <w:link w:val="a8"/>
    <w:uiPriority w:val="10"/>
    <w:qFormat/>
    <w:rsid w:val="006B5F8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Заголовок Знак"/>
    <w:basedOn w:val="a0"/>
    <w:link w:val="a7"/>
    <w:uiPriority w:val="10"/>
    <w:rsid w:val="006B5F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msonormalcxspmiddle">
    <w:name w:val="msonormalcxspmiddle"/>
    <w:basedOn w:val="a"/>
    <w:rsid w:val="00E00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16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лейла курбанова</cp:lastModifiedBy>
  <cp:revision>18</cp:revision>
  <cp:lastPrinted>2022-05-11T16:18:00Z</cp:lastPrinted>
  <dcterms:created xsi:type="dcterms:W3CDTF">2019-02-09T12:57:00Z</dcterms:created>
  <dcterms:modified xsi:type="dcterms:W3CDTF">2022-05-17T15:15:00Z</dcterms:modified>
</cp:coreProperties>
</file>