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B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4.3pt;margin-top:-28.95pt;width:540.75pt;height:793.5pt;z-index:251658240" fillcolor="white [3201]" strokecolor="#17365d [2415]" strokeweight="5pt">
            <v:stroke linestyle="thickThin"/>
            <v:shadow color="#868686"/>
            <v:textbox>
              <w:txbxContent>
                <w:p w:rsidR="00365628" w:rsidRDefault="00717F52" w:rsidP="003656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bookmarkStart w:id="0" w:name="_GoBack"/>
                  <w:bookmarkEnd w:id="0"/>
                  <w:r w:rsidR="007F7D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365628">
                    <w:rPr>
                      <w:rFonts w:ascii="Times New Roman" w:hAnsi="Times New Roman" w:cs="Times New Roman"/>
                      <w:b/>
                      <w:sz w:val="28"/>
                    </w:rPr>
                    <w:t>Муниципальное бюджетное учреждение</w:t>
                  </w:r>
                  <w:r w:rsidR="00365628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 xml:space="preserve"> дополнительного образования</w:t>
                  </w:r>
                  <w:r w:rsidR="00365628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>«Дом детского творчества»</w:t>
                  </w:r>
                </w:p>
                <w:p w:rsidR="00365628" w:rsidRDefault="00365628" w:rsidP="003656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65628" w:rsidRDefault="00365628" w:rsidP="0036562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Принята на заседании                                                                           «Утверждаю» Директор</w:t>
                  </w:r>
                </w:p>
                <w:p w:rsidR="00365628" w:rsidRDefault="00365628" w:rsidP="00365628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Методического совета                                                       МБУ ДО ДДТ МО «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Акушинский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район»</w:t>
                  </w:r>
                </w:p>
                <w:p w:rsidR="00365628" w:rsidRDefault="00365628" w:rsidP="00365628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Протокол №____                                                                                       _______А.М   .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Гаджева</w:t>
                  </w:r>
                  <w:proofErr w:type="spellEnd"/>
                </w:p>
                <w:p w:rsidR="00365628" w:rsidRDefault="00365628" w:rsidP="00365628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От «__»______20_    _года                                                                                                    Приказ№___</w:t>
                  </w:r>
                </w:p>
                <w:p w:rsidR="00365628" w:rsidRDefault="00365628" w:rsidP="00365628">
                  <w:pPr>
                    <w:tabs>
                      <w:tab w:val="left" w:pos="5250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  <w:t xml:space="preserve">                    От «__» ______20__года</w:t>
                  </w:r>
                </w:p>
                <w:p w:rsidR="00365628" w:rsidRDefault="00365628" w:rsidP="00365628">
                  <w:pPr>
                    <w:tabs>
                      <w:tab w:val="left" w:pos="5250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65628" w:rsidRDefault="00365628" w:rsidP="00365628">
                  <w:pPr>
                    <w:tabs>
                      <w:tab w:val="left" w:pos="5250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Общеобразовательная общеразвивающая</w:t>
                  </w: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программа дополнительного образования детей</w:t>
                  </w:r>
                </w:p>
                <w:p w:rsidR="00365628" w:rsidRDefault="00365628" w:rsidP="00365628">
                  <w:pPr>
                    <w:tabs>
                      <w:tab w:val="left" w:pos="5250"/>
                    </w:tabs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Усишинка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»</w:t>
                  </w:r>
                </w:p>
                <w:p w:rsidR="00365628" w:rsidRDefault="00365628" w:rsidP="0036562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Направленность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 художественная</w:t>
                  </w: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Уровень программы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 ознакомительный</w:t>
                  </w: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Возраст учащихся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 от 6-15лет</w:t>
                  </w: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Срок реализации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 1год</w:t>
                  </w:r>
                </w:p>
                <w:p w:rsidR="00365628" w:rsidRDefault="00365628" w:rsidP="00365628">
                  <w:pPr>
                    <w:tabs>
                      <w:tab w:val="left" w:pos="525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tabs>
                      <w:tab w:val="left" w:pos="525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tabs>
                      <w:tab w:val="left" w:pos="525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tabs>
                      <w:tab w:val="left" w:pos="525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tabs>
                      <w:tab w:val="left" w:pos="525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Автор-составитель:</w:t>
                  </w: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Исуева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З.Я.</w:t>
                  </w: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ПДО МБУ ДО МО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Акушинский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район»</w:t>
                  </w: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65628" w:rsidRDefault="00365628" w:rsidP="0036562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Акуша -2020 г.</w:t>
                  </w:r>
                </w:p>
                <w:p w:rsidR="00365628" w:rsidRDefault="00365628" w:rsidP="00365628">
                  <w:pPr>
                    <w:ind w:left="-709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           </w:t>
                  </w:r>
                </w:p>
                <w:p w:rsidR="00365628" w:rsidRDefault="00365628" w:rsidP="00365628">
                  <w:pPr>
                    <w:ind w:left="-709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65628" w:rsidRPr="0067389A" w:rsidRDefault="007F7DBC" w:rsidP="0036562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FA3C90" w:rsidRPr="0067389A" w:rsidRDefault="00FA3C90" w:rsidP="0067389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proofErr w:type="spellStart"/>
      <w:r w:rsidR="00EA2CFB" w:rsidRPr="00EA2CFB">
        <w:rPr>
          <w:b/>
          <w:sz w:val="32"/>
          <w:szCs w:val="32"/>
        </w:rPr>
        <w:t>Муни</w:t>
      </w:r>
      <w:proofErr w:type="spellEnd"/>
    </w:p>
    <w:p w:rsidR="00DD7EB2" w:rsidRDefault="00DD7EB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D7EB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30" type="#_x0000_t202" style="position:absolute;margin-left:-61.05pt;margin-top:-33.45pt;width:547.5pt;height:795pt;z-index:251659264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 w:rsidRPr="00DD7EB2">
                    <w:rPr>
                      <w:b/>
                      <w:sz w:val="32"/>
                      <w:szCs w:val="32"/>
                    </w:rPr>
                    <w:t>Оглавление .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Пояснительная записка.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Цели и задачи.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Учебно-тематический план.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Содержание программы. 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Программа занятия. 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Ожидаемый результат.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Методическое обеспечение образовательной программы .</w:t>
                  </w:r>
                </w:p>
                <w:p w:rsidR="00FA3C90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Список рекомендуемой литературы для педагога и учащихся.</w:t>
                  </w:r>
                </w:p>
                <w:p w:rsidR="00FA3C90" w:rsidRPr="00DD7EB2" w:rsidRDefault="00FA3C90" w:rsidP="00DD7EB2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Список литературы.</w:t>
                  </w:r>
                </w:p>
              </w:txbxContent>
            </v:textbox>
          </v:shape>
        </w:pict>
      </w:r>
    </w:p>
    <w:p w:rsidR="00CF1DF1" w:rsidRDefault="00CF1DF1">
      <w:pPr>
        <w:rPr>
          <w:b/>
          <w:sz w:val="32"/>
          <w:szCs w:val="32"/>
        </w:rPr>
      </w:pPr>
    </w:p>
    <w:p w:rsidR="00CF1DF1" w:rsidRDefault="00CF1DF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D7EB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1" type="#_x0000_t202" style="position:absolute;margin-left:-58.8pt;margin-top:-25.2pt;width:546pt;height:795pt;z-index:251662336" fillcolor="white [3201]" strokecolor="#002060" strokeweight="2.5pt">
            <v:shadow color="#868686"/>
            <v:textbox>
              <w:txbxContent>
                <w:p w:rsidR="007F7DBC" w:rsidRDefault="007F7DBC" w:rsidP="00CF1DF1">
                  <w:pPr>
                    <w:pStyle w:val="50"/>
                    <w:shd w:val="clear" w:color="auto" w:fill="auto"/>
                    <w:spacing w:after="74" w:line="240" w:lineRule="auto"/>
                    <w:rPr>
                      <w:sz w:val="28"/>
                      <w:szCs w:val="28"/>
                    </w:rPr>
                  </w:pPr>
                </w:p>
                <w:p w:rsidR="00FA3C90" w:rsidRDefault="007F7DBC" w:rsidP="00CF1DF1">
                  <w:pPr>
                    <w:pStyle w:val="50"/>
                    <w:shd w:val="clear" w:color="auto" w:fill="auto"/>
                    <w:spacing w:after="74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FA3C90" w:rsidRPr="005A1979">
                    <w:rPr>
                      <w:sz w:val="28"/>
                      <w:szCs w:val="28"/>
                    </w:rPr>
                    <w:t>Структура дополнительной общеобразовательной программы:</w:t>
                  </w:r>
                </w:p>
                <w:p w:rsidR="007F7DBC" w:rsidRPr="005A1979" w:rsidRDefault="007F7DBC" w:rsidP="00CF1DF1">
                  <w:pPr>
                    <w:pStyle w:val="50"/>
                    <w:shd w:val="clear" w:color="auto" w:fill="auto"/>
                    <w:spacing w:after="74" w:line="240" w:lineRule="auto"/>
                    <w:rPr>
                      <w:sz w:val="28"/>
                      <w:szCs w:val="28"/>
                    </w:rPr>
                  </w:pPr>
                </w:p>
                <w:p w:rsidR="00FA3C90" w:rsidRPr="005A1979" w:rsidRDefault="00FA3C90" w:rsidP="00CF1DF1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Дополнительная общеобразовательная программа, как правило, включает следующие структурные элементы: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064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Титульный лист;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78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основных характеристик дополнительной общеобразовательной общеразвивающей программы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84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Пояснительная записка (общая характеристика программы),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84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и задачи программы;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84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 (учебный план; учебно-тематический</w:t>
                  </w:r>
                </w:p>
                <w:p w:rsidR="00FA3C90" w:rsidRPr="005A1979" w:rsidRDefault="00FA3C90" w:rsidP="00CF1DF1">
                  <w:p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план);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84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Планируемые результаты.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098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организационно-педагогических условий: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74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Календарный учебный график;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79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 реализации программы;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79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Формы аттестации;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79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Оценочные материалы;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1"/>
                      <w:numId w:val="2"/>
                    </w:numPr>
                    <w:tabs>
                      <w:tab w:val="left" w:pos="1979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Методическое обеспечение.</w:t>
                  </w:r>
                </w:p>
                <w:p w:rsidR="00FA3C90" w:rsidRPr="005A1979" w:rsidRDefault="00FA3C90" w:rsidP="00CF1DF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098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Список литературы (для педагога, детей).</w:t>
                  </w:r>
                </w:p>
                <w:p w:rsidR="00FA3C90" w:rsidRDefault="00FA3C90" w:rsidP="00CF1DF1">
                  <w:r>
                    <w:rPr>
                      <w:sz w:val="28"/>
                      <w:szCs w:val="28"/>
                    </w:rPr>
                    <w:br w:type="page"/>
                  </w:r>
                </w:p>
              </w:txbxContent>
            </v:textbox>
          </v:shape>
        </w:pict>
      </w:r>
      <w:r w:rsidR="00DD7EB2">
        <w:rPr>
          <w:b/>
          <w:sz w:val="32"/>
          <w:szCs w:val="32"/>
        </w:rPr>
        <w:br w:type="page"/>
      </w:r>
    </w:p>
    <w:p w:rsidR="00DD7EB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32" type="#_x0000_t202" style="position:absolute;margin-left:-59.55pt;margin-top:-29.7pt;width:548.25pt;height:798pt;z-index:251660288" fillcolor="white [3201]" strokecolor="#17365d [2415]" strokeweight="2.5pt">
            <v:shadow color="#868686"/>
            <v:textbox>
              <w:txbxContent>
                <w:p w:rsidR="00FA3C90" w:rsidRDefault="007F7D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</w:t>
                  </w:r>
                  <w:r w:rsidR="00FA3C90" w:rsidRPr="00DD7EB2">
                    <w:rPr>
                      <w:b/>
                      <w:sz w:val="32"/>
                      <w:szCs w:val="32"/>
                    </w:rPr>
                    <w:t>Пояснительная записка</w:t>
                  </w:r>
                </w:p>
                <w:p w:rsidR="00FA3C90" w:rsidRPr="00DD7EB2" w:rsidRDefault="00FA3C90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        </w:t>
                  </w:r>
                  <w:r w:rsidR="007F7DBC"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</w:t>
                  </w:r>
                  <w:r w:rsidRPr="00DD7EB2">
                    <w:rPr>
                      <w:b/>
                      <w:i/>
                      <w:sz w:val="24"/>
                      <w:szCs w:val="24"/>
                    </w:rPr>
                    <w:t xml:space="preserve">От педагога зависит , чем станет </w:t>
                  </w:r>
                </w:p>
                <w:p w:rsidR="00FA3C90" w:rsidRPr="00DD7EB2" w:rsidRDefault="00FA3C90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DD7EB2">
                    <w:rPr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 w:rsidR="007F7DBC">
                    <w:rPr>
                      <w:b/>
                      <w:i/>
                      <w:sz w:val="24"/>
                      <w:szCs w:val="24"/>
                    </w:rPr>
                    <w:t xml:space="preserve">                   </w:t>
                  </w:r>
                  <w:r w:rsidRPr="00DD7EB2">
                    <w:rPr>
                      <w:b/>
                      <w:i/>
                      <w:sz w:val="24"/>
                      <w:szCs w:val="24"/>
                    </w:rPr>
                    <w:t>сердце ребенка – нежным цветком или</w:t>
                  </w:r>
                </w:p>
                <w:p w:rsidR="00FA3C90" w:rsidRDefault="00FA3C90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DD7EB2">
                    <w:rPr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 w:rsidR="007F7DBC">
                    <w:rPr>
                      <w:b/>
                      <w:i/>
                      <w:sz w:val="24"/>
                      <w:szCs w:val="24"/>
                    </w:rPr>
                    <w:t xml:space="preserve">                  </w:t>
                  </w:r>
                  <w:r w:rsidRPr="00DD7EB2">
                    <w:rPr>
                      <w:b/>
                      <w:i/>
                      <w:sz w:val="24"/>
                      <w:szCs w:val="24"/>
                    </w:rPr>
                    <w:t xml:space="preserve"> засохшей корой.</w:t>
                  </w:r>
                </w:p>
                <w:p w:rsidR="00FA3C90" w:rsidRDefault="00FA3C90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В.А Сухомлинский.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Народы Дагестана богаты художественными традициями, складывающимися на протяжении многих веков . У каждого из них есть свое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фольклерное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 наследие , своеобразные неповторимые песни , танцы , сказания и легенды 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      В настоящее время происходит процесс возрождения , совершенствования богатых художественных традиций , сложившихся с древнейших времен. И потому  ценит каждый народ наследие своих предков и с огромной любовью  и интересом  относится к культуре , истории ,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сомобытным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обычаям своего народа . Национальные танцы вошли в народное творчество с дальних времен, совершенствовались тысячелетиями . Они  представляют уникальную хореографию народов Дагестана.                                                                                                 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       Танец – не только форма художественного отображения жизни , но и форма общения людей  . Языком танца дети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ознакамливаются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с культурой и традициями своего народа и республики . Танец -  всегда индивидуальное видение окружающих явлений и индивидуальное воплощение их в движении. Танцевальная  терапия  является относительно  новым  направлением  в педагогике , использование в которой  в работе с детьми разного возраста , уровня  способностей  и социального статуса позволяет эффективно  снимать личностные , поведенческие проблемы . Занятие хореографией и сценическим  движением   являются средством  гармоничного развития души  и тела , воспитания эмоциональной культуры воспитанника , дают возможность ценностного самоопределения подрастающего поколения 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Танец учит мыслить импровизировать , творить , развивает уверенность  в собственных силах , формирует  культуру поведения  и определяет личностное становление воспитанника . Пластика тела дает  детям свободу  для ответных   реакций на разнообразные ситуации , позволять выражать  различные чувства и эмоции , снимать психологические напряжение.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D7EB2" w:rsidRDefault="00DD7EB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D7EB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38" type="#_x0000_t202" style="position:absolute;margin-left:-58.05pt;margin-top:-34.95pt;width:546pt;height:804.75pt;z-index:251661312" fillcolor="white [3201]" strokecolor="#17365d [2415]" strokeweight="2.5pt">
            <v:shadow color="#868686"/>
            <v:textbox>
              <w:txbxContent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Создание собственного произведения искусств -  одно из наиболее мощных средств творческого самовыражения . Танец – тоже произведение, произведение фантазий , чувств, эмоций и мыслей .  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Танцевальная терапия дает уникальную возможность : человеку не обязательно быть профессиональным танцором , чтобы суметь выразить эмоции в пластике тела. Суть танца в том, что активное увлечение этим видом искусства дает шанс жить творческой жизнью 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Создание сценического образа как технология танцевальной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терпии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представляет собой интегральный комплекс меток танцевальной , драматической и музыкальной направленности . Ведущей задачей является развитие целостного восприятия и переживания воспитанником содержание музыкального , чувственного и телесного образа. Работа над ним направлена на естественное вхождение ребенка  в интуитивное пространство , спонтанно включающее процесс эмоционально- телесного  самовыражения. В танцевальный опыт , который воспитанники получают на занятиях , включают мыслительные , чувственные , телесные и духовные функции.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Момент создания образа помогает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детямбыть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ближе к самим себе . Они отыскивают внутри себя «потерянные» и скрытые чувства и эмоции из собственного жизненного опыта , которые на этот момент можно пережить открыто. Движение становятся естественным способом самовыражения .Работа над образом позволяет каждому воспитаннику оставаться самим собой , не испытывать неловкости от сравнения с окружающими, продвигаться в развитии сообразно своей природе. Характерными особенностями данной программы являются достижение максимальной усвояемости материала за счет темпа ритма занятий и наличие собственной системы хореографической работы с детьми с использованием инновационных приемов и методов обучения 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мастер-классов с приглашением педагогов других танцевальных коллективов,           - применение психофизических тренингов для создания комфортной обстановки и развития  креативности ,                                                                                                                       - презентации самостоятельных работ учащихся – творческие танцевальные конкурсы внутри коллектива и показ этих работ на концертах .                                               Эти особенности определяют новизну программы .  Актуальность данной образовательной программы характеризуется тем , что в настоящее время со стороны родителей и детей  растет спрос на образовательные услуги в области хореографии .  Очень часто дети начинают заниматься хореографией уже в дошкольном возрасте , так как родители справедливо считают , что ребенок , который умеет танцевать , развивается быстрее и гармоничнее своих сверстников 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Pr="009737DB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35654" w:rsidRDefault="00DD7EB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3" type="#_x0000_t202" style="position:absolute;margin-left:-59.55pt;margin-top:-37.2pt;width:549pt;height:802.5pt;z-index:251664384" fillcolor="white [3201]" strokecolor="#17365d [2415]" strokeweight="2.5pt">
            <v:shadow color="#868686"/>
            <v:textbox>
              <w:txbxContent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В образовательных учреждениях всегда высока потребность в услугах танцевально-хореографических коллективов. Любое культурно массовое мероприятие без этого не обходится . Без хореографических композиций концерт , шоу, конкурс, фестиваль выглядит блекло . 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Красочные танцевальные композиции уместны всегда и в любом мероприятии любого формата ( развлекательное , познавательное , патриотическое ) . 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Педагогическая целесообразность образовательной программы « Радость гор» определена тем , что ориентирована на приобщение каждого ребенка к танцевально-музыкальной культуре, применений полученный знаний , умений и навыков хореографического творчества в повседневной деятельности , улучшение своего образовательного результата , на создание индивидуального творческого продукта .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Благодаря систематическому хореографическому образованию и воспитанию обучающееся приобретают общую эстетическую и танцевальную культуру , а восприятию хореографического искусства – в этом и заключается педагогическая целесообразность разработанной образовательной программы по обучению хореографии.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Отличительной особенностью данной программы является  то, что она направлена на изучение и сохранение  лучших обычаев наших предков, дагестанского народа . Я строю свою программу, учитывая не только культуру и традиции , но и современные достижения в области и культуры Дагестана.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Данная программа рассчитана на 3 года обучения с детьми разного возраста: младших, средних, старших  классов; в детском объединении занимаются дети в возрасте с 9 до 16 лет . на первый год обучения по программе отводится 144 часа, на  второй  и третий – по 216 часов. В процессе занятий сочетается групповая и индивидуальная работа .  Расписание строится из расчета 2-3 занятий в неделю  на каждую группу .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Образовательный процесс строится в соответствии с возрастными, психологическими возможностями и особенностями детей, что предполагает возможную необходимую коррекцию и времени и режима занятий.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Формы занятий: </w:t>
                  </w:r>
                  <w:r w:rsidRPr="00031373">
                    <w:rPr>
                      <w:sz w:val="28"/>
                      <w:szCs w:val="28"/>
                    </w:rPr>
                    <w:t xml:space="preserve">традиционное занятие , комбинированное занятие , практическое занятие : игра, праздник, конкурс, фестиваль, творческая встреча , репетиция , концерт , открытый урок. Работа объединения совершенствуется в течении 5 лет . За эти годы объединение добилась больших творческих успехов , стало призером и победителем районных смотров и конкурсов. </w:t>
                  </w:r>
                </w:p>
                <w:p w:rsidR="00FA3C90" w:rsidRDefault="00FA3C90"/>
              </w:txbxContent>
            </v:textbox>
          </v:shape>
        </w:pict>
      </w:r>
      <w:r w:rsidR="00235654"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5" type="#_x0000_t202" style="position:absolute;margin-left:-58.8pt;margin-top:-39.45pt;width:543pt;height:803.25pt;z-index:251665408" fillcolor="white [3201]" strokecolor="#17365d [2415]" strokeweight="2.5pt">
            <v:shadow color="#868686"/>
            <v:textbox>
              <w:txbxContent>
                <w:p w:rsidR="00FA3C90" w:rsidRDefault="00FA3C90" w:rsidP="00D92BB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Создание благоприятных условий для раскрытия творческих способностей юных танцоров , и их способность к самовыражению в танце предполагает постоянный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уцет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результативности образовательно- воспитательной деятельности .</w:t>
                  </w:r>
                </w:p>
                <w:p w:rsidR="00FA3C90" w:rsidRPr="00031373" w:rsidRDefault="00FA3C90" w:rsidP="00D92BB4">
                  <w:pPr>
                    <w:rPr>
                      <w:b/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 xml:space="preserve">Система отслеживания результатов включает в себя разнообразные способы: 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педагогические наблюдения за умениями и навыками юных танцоров ;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показ танца на праздниках ДДТ ;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участе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меропириятих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села и района ;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внутриколлективные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мероприятия ;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участия в смотрах – конкурсах;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открытые занятия, мастер- классы.</w:t>
                  </w:r>
                </w:p>
                <w:p w:rsidR="00FA3C90" w:rsidRPr="00031373" w:rsidRDefault="00FA3C90" w:rsidP="00D92BB4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Каждый год обучения заканчивается итоговым занятием, открытым родительским собранием и отчетным концертом.</w:t>
                  </w:r>
                </w:p>
                <w:p w:rsidR="00FA3C90" w:rsidRDefault="00FA3C90"/>
              </w:txbxContent>
            </v:textbox>
          </v:shape>
        </w:pict>
      </w:r>
      <w:r w:rsidR="00235654"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8" type="#_x0000_t202" style="position:absolute;margin-left:-56.55pt;margin-top:-26.7pt;width:544.5pt;height:791.25pt;z-index:251666432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</w:t>
                  </w:r>
                  <w:r w:rsidRPr="0084343C">
                    <w:rPr>
                      <w:b/>
                      <w:sz w:val="32"/>
                      <w:szCs w:val="32"/>
                    </w:rPr>
                    <w:t>Цели и задачи.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84343C">
                    <w:rPr>
                      <w:b/>
                      <w:sz w:val="28"/>
                      <w:szCs w:val="28"/>
                    </w:rPr>
                    <w:t xml:space="preserve">Цели: </w:t>
                  </w:r>
                  <w:r w:rsidRPr="00031373">
                    <w:rPr>
                      <w:sz w:val="28"/>
                      <w:szCs w:val="28"/>
                    </w:rPr>
                    <w:t xml:space="preserve">раскрепощение личности , выразительность движений тела , развитие памяти ,мышления , фантазии, воображения , повышение общей культуры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ркебенка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>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-выявление творческих способностей  и способствование их развитию;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формирование любви к творчеству ,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искуству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танца 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-способствованию физическому и эстетическому развитию детей.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Исходя из главных целей , в программе выделен круг задач , на решение которых нужно ориентироваться 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Задачи: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-создать педагогические условия , чтобы ребенок чувствовал себя личностью;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-воспитать любовь к ближнему , уважение к традициям своего народа , уважение к культуре народа мира;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-создать условия для социального , культурного , профессионального самоопределения;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укрепление психического и физического здоровья детей;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-взаимодействия педагога с семьей;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-ориентация на личностные интересы , потребности , способности ребенка.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Потребность в посещении кружка у школьников достаточна велика , желающих четыре раза больше , чем занимающихся. Эта хороший резерв 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Поэтому и задачи д/о должны обеспечить обучение , воспитание и развитие детей.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При осуществлении программы необходимы 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-учет возрастных особенностей.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-создание педагогических условий , чтобы каждый ребенок чувствовал себя членом коллектива и уважение к его способностям и таланту 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- помощь ребенку в создании собственного продукта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творчестваю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>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- создание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эмоциональнаго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настроя у детей во время занятий.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 дать почву для размышления и самоопределения воспитанников в своем творческом и личностном становлении.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9" type="#_x0000_t202" style="position:absolute;margin-left:-64.95pt;margin-top:-37.95pt;width:553.3pt;height:809.25pt;z-index:251667456" fillcolor="white [3201]" strokecolor="#002060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E6688D">
                    <w:rPr>
                      <w:b/>
                      <w:sz w:val="32"/>
                      <w:szCs w:val="32"/>
                    </w:rPr>
                    <w:t xml:space="preserve"> 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</w:t>
                  </w:r>
                  <w:r w:rsidRPr="00E6688D">
                    <w:rPr>
                      <w:b/>
                      <w:sz w:val="32"/>
                      <w:szCs w:val="32"/>
                    </w:rPr>
                    <w:t>Ожидаемый результат.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Начиная с самого возраста маленького человека , приучают скрывать свои естественные эмоции, подавлять чувства , отражающие реакцию на окружающий , ещё не понятный им мир , поскольку взрослый считает их неуместными. В связи с этим перед педагогам «встает трудная задача – научить ребенка быть открытым по отношению к своим чувствам , говорить о том, что он любит и что ему не нравится , понимать свою уникальность и индивидуальность.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Танцевальная терапия дает уникальную возможность человеку не обязательно быть профессиональным танцором , чтобы суметь выразить свои эмоции в пластике тела . Суть танца в том, что активное увлечение этим видом искусства дает шанс жить творческой жизнью. К концу обучения танцоры должны уметь пластично двигаться , красиво и уверенно держать себя на сцене , воплощать и обыгрывать образы исполняемых произведений , посредством сценического движения  раскрывать идеи авторов и свои собственные эмоциональные переживания.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Тем самым участие в танцевальном кружке должно дать им   возможность определиться в своих мировоззренческих установках , стилях общения , моделях поведения.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0" type="#_x0000_t202" style="position:absolute;margin-left:-64.95pt;margin-top:-33.45pt;width:558.55pt;height:795pt;z-index:251668480" fillcolor="white [3201]" strokecolor="#002060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5729D0">
                    <w:rPr>
                      <w:b/>
                      <w:sz w:val="32"/>
                      <w:szCs w:val="32"/>
                    </w:rPr>
                    <w:t xml:space="preserve">                                        Ожидаемый результат 1 года обучения.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1.Формирование представление об </w:t>
                  </w:r>
                  <w:r>
                    <w:rPr>
                      <w:sz w:val="28"/>
                      <w:szCs w:val="28"/>
                    </w:rPr>
                    <w:t>искус</w:t>
                  </w:r>
                  <w:r w:rsidRPr="00031373">
                    <w:rPr>
                      <w:sz w:val="28"/>
                      <w:szCs w:val="28"/>
                    </w:rPr>
                    <w:t>стве хореографии .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2.Развитие навыков танцевального искусства , основанного на духовном единстве , на общности интересов .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3.Укрепление уверенности ребенка в себе , в своих силах и возможностях, развитие умения сопереживать и сочувствовать .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После 1-го года обучения ребенок должен знать: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-основные позиции и положение рук ,ног, головы в танце;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-азбуку классических упражнений .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Уметь;</w:t>
                  </w:r>
                </w:p>
                <w:p w:rsidR="00FA3C90" w:rsidRPr="00031373" w:rsidRDefault="00FA3C90" w:rsidP="005729D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-передавать характер и настроение музыки.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1" type="#_x0000_t202" style="position:absolute;margin-left:-59.55pt;margin-top:-30.45pt;width:542.25pt;height:795pt;z-index:251669504" fillcolor="white [3201]" strokecolor="#002060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212D99">
                    <w:rPr>
                      <w:b/>
                      <w:sz w:val="32"/>
                      <w:szCs w:val="32"/>
                    </w:rPr>
                    <w:t xml:space="preserve">                             Ожидаемый результат 2 года обучения.</w:t>
                  </w:r>
                  <w:r w:rsidRPr="00212D99">
                    <w:rPr>
                      <w:b/>
                      <w:sz w:val="32"/>
                      <w:szCs w:val="32"/>
                    </w:rPr>
                    <w:br/>
                  </w:r>
                  <w:r w:rsidRPr="00212D99">
                    <w:rPr>
                      <w:b/>
                      <w:sz w:val="28"/>
                      <w:szCs w:val="28"/>
                    </w:rPr>
                    <w:t>1</w:t>
                  </w:r>
                  <w:r w:rsidRPr="00031373">
                    <w:rPr>
                      <w:sz w:val="28"/>
                      <w:szCs w:val="28"/>
                    </w:rPr>
                    <w:t>.Приобретение и развитие коммуникативных способностей , осознание себя частью коллектива.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2.Создание ребенку ситуации успеха.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После 2-го года обучения ребенок должен</w:t>
                  </w:r>
                </w:p>
                <w:p w:rsidR="00FA3C90" w:rsidRPr="00212D99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212D99">
                    <w:rPr>
                      <w:b/>
                      <w:sz w:val="28"/>
                      <w:szCs w:val="28"/>
                    </w:rPr>
                    <w:t>Знать: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-основные позиции и положение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рук,ног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,головы в танце; 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-азбуку классический упражнений.</w:t>
                  </w:r>
                </w:p>
                <w:p w:rsidR="00FA3C90" w:rsidRPr="00212D99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212D99">
                    <w:rPr>
                      <w:b/>
                      <w:sz w:val="28"/>
                      <w:szCs w:val="28"/>
                    </w:rPr>
                    <w:t>Уметь: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-передавать характер и настроение музыки.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-исполнять программный репертуар.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3" type="#_x0000_t202" style="position:absolute;margin-left:-63.3pt;margin-top:-25.65pt;width:546pt;height:807pt;z-index:251670528" fillcolor="white [3201]" strokecolor="#002060" strokeweight="2.5pt">
            <v:shadow color="#868686"/>
            <v:textbox>
              <w:txbxContent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Ожидаемый результат 3</w:t>
                  </w:r>
                  <w:r w:rsidRPr="00212D99">
                    <w:rPr>
                      <w:b/>
                      <w:sz w:val="32"/>
                      <w:szCs w:val="32"/>
                    </w:rPr>
                    <w:t xml:space="preserve"> года обучения.</w:t>
                  </w:r>
                  <w:r w:rsidRPr="00212D99">
                    <w:rPr>
                      <w:b/>
                      <w:sz w:val="32"/>
                      <w:szCs w:val="32"/>
                    </w:rPr>
                    <w:br/>
                  </w:r>
                  <w:r w:rsidRPr="00031373">
                    <w:rPr>
                      <w:sz w:val="28"/>
                      <w:szCs w:val="28"/>
                    </w:rPr>
                    <w:t>1.Развитие чувства ритма , музыкальности ,  необходимости для танцора физических качеств : спортивной осанки , силы, выносливости , быстроты.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2.Владение актерскими навыками.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3.Развитие творческого мышления памяти , воображения 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 xml:space="preserve">После 3-го года обучения ребенок должен 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Знать: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-художественно-выразительные средства танца;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Уметь: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-доносить до зрителя хореографический образ.</w:t>
                  </w:r>
                </w:p>
                <w:p w:rsidR="00FA3C90" w:rsidRPr="00031373" w:rsidRDefault="00FA3C90">
                  <w:r w:rsidRPr="00031373">
                    <w:rPr>
                      <w:sz w:val="28"/>
                      <w:szCs w:val="28"/>
                    </w:rPr>
                    <w:t>-исполнять хореографические композиции.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4" type="#_x0000_t202" style="position:absolute;margin-left:-74.55pt;margin-top:-40.65pt;width:556.5pt;height:814.5pt;z-index:251671552" fillcolor="white [3201]" strokecolor="#002060" strokeweight="2.5pt">
            <v:shadow color="#868686"/>
            <v:textbox style="mso-next-textbox:#_x0000_s1054">
              <w:txbxContent>
                <w:p w:rsidR="00FA3C90" w:rsidRPr="009F7812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9F7812">
                    <w:rPr>
                      <w:b/>
                      <w:sz w:val="28"/>
                      <w:szCs w:val="28"/>
                    </w:rPr>
                    <w:t xml:space="preserve">                    Учебно-тематическое планирование на 1 год обучение.</w:t>
                  </w:r>
                </w:p>
                <w:tbl>
                  <w:tblPr>
                    <w:tblStyle w:val="a5"/>
                    <w:tblW w:w="11057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7371"/>
                    <w:gridCol w:w="993"/>
                    <w:gridCol w:w="992"/>
                    <w:gridCol w:w="992"/>
                  </w:tblGrid>
                  <w:tr w:rsidR="00FA3C90" w:rsidRPr="009F7812" w:rsidTr="009F7812">
                    <w:trPr>
                      <w:trHeight w:val="462"/>
                    </w:trPr>
                    <w:tc>
                      <w:tcPr>
                        <w:tcW w:w="709" w:type="dxa"/>
                        <w:vMerge w:val="restart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7371" w:type="dxa"/>
                        <w:vMerge w:val="restart"/>
                      </w:tcPr>
                      <w:p w:rsidR="00FA3C90" w:rsidRPr="009F7812" w:rsidRDefault="00FA3C90" w:rsidP="00B0573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Название раздела и темы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:rsidR="00FA3C90" w:rsidRPr="009F7812" w:rsidRDefault="00FA3C90" w:rsidP="00B0573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Количество часов</w:t>
                        </w:r>
                      </w:p>
                    </w:tc>
                  </w:tr>
                  <w:tr w:rsidR="00FA3C90" w:rsidRPr="009F7812" w:rsidTr="009F7812">
                    <w:trPr>
                      <w:trHeight w:val="419"/>
                    </w:trPr>
                    <w:tc>
                      <w:tcPr>
                        <w:tcW w:w="709" w:type="dxa"/>
                        <w:vMerge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371" w:type="dxa"/>
                        <w:vMerge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Всего.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Теор</w:t>
                        </w:r>
                        <w:proofErr w:type="spellEnd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Прак</w:t>
                        </w:r>
                        <w:proofErr w:type="spellEnd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FA3C90" w:rsidRPr="009F7812" w:rsidTr="009F7812">
                    <w:trPr>
                      <w:trHeight w:val="494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Вводное занятие.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A3C90" w:rsidRPr="009F7812" w:rsidTr="009F7812">
                    <w:trPr>
                      <w:trHeight w:val="558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Проверка творческих способностей.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A3C90" w:rsidRPr="009F7812" w:rsidTr="009F7812">
                    <w:trPr>
                      <w:trHeight w:val="410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Знакомства с программой обучения.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3C90" w:rsidRPr="009F7812" w:rsidTr="009F7812">
                    <w:trPr>
                      <w:trHeight w:val="700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B0573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Связь музыкального произведения с танцевальными движениями 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B0573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FA3C90" w:rsidRPr="009F7812" w:rsidTr="009F7812">
                    <w:trPr>
                      <w:trHeight w:val="426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Т.2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Национальный фольклор.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A3C90" w:rsidRPr="009F7812" w:rsidTr="009F7812">
                    <w:trPr>
                      <w:trHeight w:val="406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Даргинский фольклор .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Усишинский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танец.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A3C90" w:rsidRPr="009F7812" w:rsidTr="009F7812">
                    <w:trPr>
                      <w:trHeight w:val="481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Т.3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Общеразвивающие упражнения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FA3C90" w:rsidRPr="009F7812" w:rsidTr="009F7812">
                    <w:trPr>
                      <w:trHeight w:val="417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Разминка.Поклон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A3C90" w:rsidRPr="009F7812" w:rsidTr="009F7812">
                    <w:trPr>
                      <w:trHeight w:val="738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Ходьба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обычная.Ходьба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с вытянутыми пальцами(на носках).Ходьба на носках.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RPr="009F7812" w:rsidTr="009F7812">
                    <w:trPr>
                      <w:trHeight w:val="519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Приставной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шаг.Поклон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838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Ходьба всех видов в сочетании с движениями рук (разучивание).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A3C90" w:rsidRPr="009F7812" w:rsidTr="009F7812">
                    <w:trPr>
                      <w:trHeight w:val="836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Согласование движений рук ,ног , головы в танце различных темпах 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A3C90" w:rsidRPr="009F7812" w:rsidTr="009F7812">
                    <w:trPr>
                      <w:trHeight w:val="565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Т.4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История хореографии.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FA3C90" w:rsidRPr="009F7812" w:rsidTr="009F7812">
                    <w:trPr>
                      <w:trHeight w:val="422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Усишинский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костюм.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FA3C90" w:rsidRPr="009F7812" w:rsidTr="009F7812">
                    <w:trPr>
                      <w:trHeight w:val="553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Т.5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Постановка «</w:t>
                        </w:r>
                        <w:proofErr w:type="spellStart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Усишинского</w:t>
                        </w:r>
                        <w:proofErr w:type="spellEnd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 xml:space="preserve"> танца».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98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80</w:t>
                        </w:r>
                      </w:p>
                    </w:tc>
                  </w:tr>
                  <w:tr w:rsidR="00FA3C90" w:rsidRPr="009F7812" w:rsidTr="009F7812">
                    <w:trPr>
                      <w:trHeight w:val="505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Основной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усишинский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ход.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A3C90" w:rsidRPr="009F7812" w:rsidTr="009F7812">
                    <w:trPr>
                      <w:trHeight w:val="555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Постановка корпуса 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RPr="009F7812" w:rsidTr="009F7812">
                    <w:trPr>
                      <w:trHeight w:val="563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Основной ход с различными позициями рук.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504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Основной ход  назад.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512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Основной ход назад с различными позициями рук.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RPr="009F7812" w:rsidTr="009F7812">
                    <w:trPr>
                      <w:trHeight w:val="550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Разучивание основного хода с поворотом.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700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Основной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усишинский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ход в паре (вперед , назад с поворотами с изменениями позиции рук).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rPr>
                      <w:trHeight w:val="619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Разучивания движений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усишинского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танца 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RPr="009F7812" w:rsidTr="009F7812">
                    <w:trPr>
                      <w:trHeight w:val="411"/>
                    </w:trPr>
                    <w:tc>
                      <w:tcPr>
                        <w:tcW w:w="709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Соединение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отдедьных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элементов движений в танцевальную композицию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FA3C90" w:rsidRPr="009F7812" w:rsidRDefault="00FA3C90" w:rsidP="009F7812">
                  <w:pPr>
                    <w:pBdr>
                      <w:top w:val="single" w:sz="4" w:space="0" w:color="auto"/>
                      <w:left w:val="single" w:sz="4" w:space="7" w:color="auto"/>
                      <w:bottom w:val="single" w:sz="4" w:space="1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5" type="#_x0000_t202" style="position:absolute;margin-left:-65.55pt;margin-top:-31.2pt;width:548.25pt;height:780.75pt;z-index:251673600" fillcolor="white [3201]" strokecolor="#002060" strokeweight="2.5pt">
            <v:shadow color="#868686"/>
            <v:textbox>
              <w:txbxContent>
                <w:tbl>
                  <w:tblPr>
                    <w:tblStyle w:val="a5"/>
                    <w:tblW w:w="10881" w:type="dxa"/>
                    <w:tblLook w:val="04A0" w:firstRow="1" w:lastRow="0" w:firstColumn="1" w:lastColumn="0" w:noHBand="0" w:noVBand="1"/>
                  </w:tblPr>
                  <w:tblGrid>
                    <w:gridCol w:w="696"/>
                    <w:gridCol w:w="7350"/>
                    <w:gridCol w:w="993"/>
                    <w:gridCol w:w="850"/>
                    <w:gridCol w:w="992"/>
                  </w:tblGrid>
                  <w:tr w:rsidR="00FA3C90" w:rsidTr="009F7812">
                    <w:trPr>
                      <w:trHeight w:val="980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Исполнение движений в различных темпах под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музыкалные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инструменты.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A3C90" w:rsidTr="009F7812">
                    <w:trPr>
                      <w:trHeight w:val="465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Начало танца.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9F7812">
                    <w:trPr>
                      <w:trHeight w:val="571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Сольные номера.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9F7812">
                    <w:trPr>
                      <w:trHeight w:val="533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Финал танца.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A3C90" w:rsidTr="009F7812">
                    <w:trPr>
                      <w:trHeight w:val="555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Поклон в танцевальной форме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A3C90" w:rsidTr="009F7812">
                    <w:trPr>
                      <w:trHeight w:val="527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Дальнейшая углубленная работа над постановкой 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FA3C90" w:rsidTr="009F7812">
                    <w:trPr>
                      <w:trHeight w:val="549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Т.6</w:t>
                        </w: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Контрольный урок.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A3C90" w:rsidTr="009F7812">
                    <w:trPr>
                      <w:trHeight w:val="485"/>
                    </w:trPr>
                    <w:tc>
                      <w:tcPr>
                        <w:tcW w:w="696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350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</w:tr>
                </w:tbl>
                <w:p w:rsidR="00FA3C90" w:rsidRDefault="00FA3C90" w:rsidP="005729D0"/>
              </w:txbxContent>
            </v:textbox>
          </v:shape>
        </w:pict>
      </w:r>
    </w:p>
    <w:p w:rsidR="005729D0" w:rsidRDefault="005729D0" w:rsidP="005729D0">
      <w:pPr>
        <w:rPr>
          <w:b/>
          <w:sz w:val="32"/>
          <w:szCs w:val="32"/>
        </w:rPr>
      </w:pP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717F52">
        <w:rPr>
          <w:b/>
          <w:noProof/>
          <w:sz w:val="32"/>
          <w:szCs w:val="32"/>
          <w:lang w:eastAsia="ru-RU"/>
        </w:rPr>
        <w:lastRenderedPageBreak/>
        <w:pict>
          <v:shape id="_x0000_s1057" type="#_x0000_t202" style="position:absolute;margin-left:-64.05pt;margin-top:-22.65pt;width:552pt;height:795pt;z-index:251674624" fillcolor="white [3201]" strokecolor="#17365d [2415]" strokeweight="2.5pt">
            <v:shadow color="#868686"/>
            <v:textbox>
              <w:txbxContent>
                <w:p w:rsidR="00FA3C90" w:rsidRPr="009F7812" w:rsidRDefault="00FA3C90" w:rsidP="00B05733">
                  <w:pPr>
                    <w:rPr>
                      <w:b/>
                      <w:sz w:val="28"/>
                      <w:szCs w:val="28"/>
                    </w:rPr>
                  </w:pPr>
                  <w:r w:rsidRPr="009F7812">
                    <w:rPr>
                      <w:b/>
                      <w:sz w:val="28"/>
                      <w:szCs w:val="28"/>
                    </w:rPr>
                    <w:t xml:space="preserve">             Учебно-тематическое планир</w:t>
                  </w:r>
                  <w:r>
                    <w:rPr>
                      <w:b/>
                      <w:sz w:val="28"/>
                      <w:szCs w:val="28"/>
                    </w:rPr>
                    <w:t xml:space="preserve">ование на 2 </w:t>
                  </w:r>
                  <w:r w:rsidRPr="009F7812">
                    <w:rPr>
                      <w:b/>
                      <w:sz w:val="28"/>
                      <w:szCs w:val="28"/>
                    </w:rPr>
                    <w:t>год обучения.</w:t>
                  </w:r>
                </w:p>
                <w:tbl>
                  <w:tblPr>
                    <w:tblStyle w:val="a5"/>
                    <w:tblW w:w="1088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1"/>
                    <w:gridCol w:w="6874"/>
                    <w:gridCol w:w="992"/>
                    <w:gridCol w:w="992"/>
                    <w:gridCol w:w="992"/>
                  </w:tblGrid>
                  <w:tr w:rsidR="00FA3C90" w:rsidRPr="009F7812" w:rsidTr="009F7812">
                    <w:trPr>
                      <w:trHeight w:val="462"/>
                    </w:trPr>
                    <w:tc>
                      <w:tcPr>
                        <w:tcW w:w="1031" w:type="dxa"/>
                        <w:vMerge w:val="restart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№п/п</w:t>
                        </w:r>
                      </w:p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74" w:type="dxa"/>
                        <w:vMerge w:val="restart"/>
                      </w:tcPr>
                      <w:p w:rsidR="00FA3C90" w:rsidRPr="009F7812" w:rsidRDefault="00FA3C90" w:rsidP="0003137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Название раздела и темы</w:t>
                        </w:r>
                      </w:p>
                    </w:tc>
                    <w:tc>
                      <w:tcPr>
                        <w:tcW w:w="2976" w:type="dxa"/>
                        <w:gridSpan w:val="3"/>
                      </w:tcPr>
                      <w:p w:rsidR="00FA3C90" w:rsidRPr="009F7812" w:rsidRDefault="00FA3C90" w:rsidP="0003137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Количество часов</w:t>
                        </w:r>
                      </w:p>
                    </w:tc>
                  </w:tr>
                  <w:tr w:rsidR="00FA3C90" w:rsidRPr="009F7812" w:rsidTr="009F7812">
                    <w:trPr>
                      <w:trHeight w:val="135"/>
                    </w:trPr>
                    <w:tc>
                      <w:tcPr>
                        <w:tcW w:w="1031" w:type="dxa"/>
                        <w:vMerge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74" w:type="dxa"/>
                        <w:vMerge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Всего.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Теор</w:t>
                        </w:r>
                        <w:proofErr w:type="spellEnd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Прак</w:t>
                        </w:r>
                        <w:proofErr w:type="spellEnd"/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 xml:space="preserve">Т.1 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Вводное занятие.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Дагестанская культура как часть мировой культуры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3C90" w:rsidRPr="009F7812" w:rsidTr="009F7812">
                    <w:trPr>
                      <w:trHeight w:val="963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Взаимосвязь дагестанской культуры и русской культуры с культурами всего мира.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3C90" w:rsidRPr="009F7812" w:rsidTr="009F7812">
                    <w:trPr>
                      <w:trHeight w:val="856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Национальный фольклор – фольклор Дагестана .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Акушинский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танец.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3C90" w:rsidRPr="009F7812" w:rsidTr="009F7812">
                    <w:trPr>
                      <w:trHeight w:val="45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Т.2.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Общеразвивающие упражнения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FA3C90" w:rsidRPr="009F7812" w:rsidTr="009F7812">
                    <w:trPr>
                      <w:trHeight w:val="530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Разминка .Поклон.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Общеразвивающие упражнения на выносливость на развитие гибкости и пластичности движение.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rPr>
                      <w:trHeight w:val="47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Развитие слуховых данных.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Исполнение отдельных движений в различных темпах  под разные музыкальные инструменты.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538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Т.3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Постановка «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Акушинского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танца».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59</w:t>
                        </w:r>
                      </w:p>
                    </w:tc>
                  </w:tr>
                  <w:tr w:rsidR="00FA3C90" w:rsidRPr="009F7812" w:rsidTr="009F7812">
                    <w:trPr>
                      <w:trHeight w:val="57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Основной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акушинский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ход.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rPr>
                      <w:trHeight w:val="55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Постановка корпуса.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06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Основной ход с различными позициями рук.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26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Основной ход с поворотом (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внутр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>)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18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Основной ход с поворотом (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наружн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>)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552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Медленный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акушинский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ход с изменениями рук.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A3C90" w:rsidRPr="009F7812" w:rsidTr="009F7812">
                    <w:trPr>
                      <w:trHeight w:val="558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Разучивания движений </w:t>
                        </w:r>
                        <w:proofErr w:type="spellStart"/>
                        <w:r w:rsidRPr="009F7812">
                          <w:rPr>
                            <w:sz w:val="28"/>
                            <w:szCs w:val="28"/>
                          </w:rPr>
                          <w:t>акушинского</w:t>
                        </w:r>
                        <w:proofErr w:type="spellEnd"/>
                        <w:r w:rsidRPr="009F7812">
                          <w:rPr>
                            <w:sz w:val="28"/>
                            <w:szCs w:val="28"/>
                          </w:rPr>
                          <w:t xml:space="preserve"> танца.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Парные движения: парный основной ход в сочетании с движением по кругу вперед , назад.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RPr="009F7812" w:rsidTr="009F7812">
                    <w:trPr>
                      <w:trHeight w:val="822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Соединение отдельных элементов- движений в танцевальную композицию.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08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Начала танца.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82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Сольные номера.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16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Финал танца.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A3C90" w:rsidRPr="009F7812" w:rsidTr="009F7812">
                    <w:trPr>
                      <w:trHeight w:val="492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 xml:space="preserve">Поклон в танцевальной форме.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A3C90" w:rsidRPr="009F7812" w:rsidTr="009F7812">
                    <w:trPr>
                      <w:trHeight w:val="426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 w:rsidRPr="009F7812">
                          <w:rPr>
                            <w:sz w:val="28"/>
                            <w:szCs w:val="28"/>
                          </w:rPr>
                          <w:t>Дальнейшая углубленная работа над постановкой.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Т.4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Разучивания танцевальных движений свадебной лезгинки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</w:tbl>
                <w:p w:rsidR="00FA3C90" w:rsidRDefault="00FA3C90"/>
              </w:txbxContent>
            </v:textbox>
          </v:shape>
        </w:pict>
      </w: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8" type="#_x0000_t202" style="position:absolute;margin-left:-61.05pt;margin-top:-25.65pt;width:551.25pt;height:795.75pt;z-index:251675648" fillcolor="white [3201]" strokecolor="#17365d [2415]" strokeweight="2.5pt">
            <v:shadow color="#868686"/>
            <v:textbox>
              <w:txbxContent>
                <w:tbl>
                  <w:tblPr>
                    <w:tblStyle w:val="a5"/>
                    <w:tblW w:w="10881" w:type="dxa"/>
                    <w:tblLook w:val="04A0" w:firstRow="1" w:lastRow="0" w:firstColumn="1" w:lastColumn="0" w:noHBand="0" w:noVBand="1"/>
                  </w:tblPr>
                  <w:tblGrid>
                    <w:gridCol w:w="1031"/>
                    <w:gridCol w:w="6874"/>
                    <w:gridCol w:w="992"/>
                    <w:gridCol w:w="992"/>
                    <w:gridCol w:w="992"/>
                  </w:tblGrid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F7812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Дагестанские свадебные обряды.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F7812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Движение рук, ног и их сочетание.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F7812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Постановка корпуса.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F7812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Движение по кругу на месте в паре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F7812"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Исполнение свадебной лезгинки в различных темпах.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Т.5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Народные танцы Дагестана .Учебно-тренировочная работа.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40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Разучивание танцевальных движений :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лакского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гергебильского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танца 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Разучивание ходов: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лакского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гергебильского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танцев.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Исполнения движений в сочетании с позициями рук и ног в различных темпах с переходом на быстрый.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Разучивание танцевальных композиций на различную тематику.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F7812">
                          <w:rPr>
                            <w:b/>
                            <w:sz w:val="32"/>
                            <w:szCs w:val="32"/>
                          </w:rPr>
                          <w:t>Т.6</w:t>
                        </w: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Контрольный урок.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</w:tr>
                  <w:tr w:rsidR="00FA3C90" w:rsidRPr="009F7812" w:rsidTr="009F7812">
                    <w:tc>
                      <w:tcPr>
                        <w:tcW w:w="1031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874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Итого: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216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157</w:t>
                        </w:r>
                      </w:p>
                    </w:tc>
                  </w:tr>
                </w:tbl>
                <w:p w:rsidR="00FA3C90" w:rsidRPr="009F7812" w:rsidRDefault="00FA3C90" w:rsidP="009F7812"/>
                <w:p w:rsidR="00FA3C90" w:rsidRPr="009F7812" w:rsidRDefault="00FA3C90" w:rsidP="009F7812"/>
                <w:p w:rsidR="00FA3C90" w:rsidRDefault="00FA3C90"/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0" type="#_x0000_t202" style="position:absolute;margin-left:-61.05pt;margin-top:-22.65pt;width:551.25pt;height:796.5pt;z-index:251676672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031373">
                    <w:rPr>
                      <w:b/>
                      <w:sz w:val="32"/>
                      <w:szCs w:val="32"/>
                    </w:rPr>
                    <w:t>Содержание программы на первый год обучения</w:t>
                  </w: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Раздел. Вводное занятие -5 ч.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Теория(3ч).</w:t>
                  </w:r>
                  <w:r w:rsidRPr="00031373">
                    <w:rPr>
                      <w:sz w:val="28"/>
                      <w:szCs w:val="28"/>
                    </w:rPr>
                    <w:t xml:space="preserve">Знакомства с детьми .Цели и задачи объединения . Режим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дня,личная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гигиена, требование к внешнему виду. Связь танца с укладом жизни , бытом людей. Умение слушать и чувствовать музыку.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>Практика.</w:t>
                  </w:r>
                  <w:r>
                    <w:rPr>
                      <w:b/>
                      <w:sz w:val="28"/>
                      <w:szCs w:val="28"/>
                    </w:rPr>
                    <w:t xml:space="preserve"> 2ч. </w:t>
                  </w:r>
                  <w:r w:rsidRPr="00031373">
                    <w:rPr>
                      <w:sz w:val="28"/>
                      <w:szCs w:val="28"/>
                    </w:rPr>
                    <w:t>Прослушивание музыки, проверка слуха , гибкости обучающихся.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Раздел 2. Национальный фольклор -2ч.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Теория  1ч. </w:t>
                  </w:r>
                  <w:r w:rsidRPr="00031373">
                    <w:rPr>
                      <w:sz w:val="28"/>
                      <w:szCs w:val="28"/>
                    </w:rPr>
                    <w:t>Беседа о фольклорных жанрах , рассказ об обрядовых песнях 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Практика 1ч.</w:t>
                  </w:r>
                  <w:r>
                    <w:rPr>
                      <w:sz w:val="28"/>
                      <w:szCs w:val="28"/>
                    </w:rPr>
                    <w:t>Исполнение знакомых обучающимся движений , исполнения песен.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Раздел 3. Общеразвивающие упражнения -34 ч.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Теория. </w:t>
                  </w:r>
                  <w:r w:rsidRPr="00031373">
                    <w:rPr>
                      <w:b/>
                      <w:sz w:val="28"/>
                      <w:szCs w:val="28"/>
                    </w:rPr>
                    <w:t>8ч.</w:t>
                  </w:r>
                  <w:r>
                    <w:rPr>
                      <w:sz w:val="28"/>
                      <w:szCs w:val="28"/>
                    </w:rPr>
                    <w:t xml:space="preserve"> Движение в танце .</w:t>
                  </w:r>
                  <w:proofErr w:type="spellStart"/>
                  <w:r>
                    <w:rPr>
                      <w:sz w:val="28"/>
                      <w:szCs w:val="28"/>
                    </w:rPr>
                    <w:t>Обьяснение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показ ходьбы обычной  в сочетании с движениями рук , положением головы ; приставного шага с поклоном 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>Практика .26 ч.</w:t>
                  </w:r>
                  <w:r>
                    <w:rPr>
                      <w:sz w:val="28"/>
                      <w:szCs w:val="28"/>
                    </w:rPr>
                    <w:t>Обучение держать осанку и двигаться плавно , уверенно.         Тренировка в ходьбе на носках под счет. Разучивание согласованных движений рук , ног, головы и исполнение в различных темпах : медленном , среднем и быстром.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Раздел 4. История хореографии – 1 ч. 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Теория 1ч. </w:t>
                  </w:r>
                  <w:r w:rsidRPr="00031373">
                    <w:rPr>
                      <w:sz w:val="28"/>
                      <w:szCs w:val="28"/>
                    </w:rPr>
                    <w:t xml:space="preserve">О возникновении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усишинского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костюма.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Раздел 5. Постановка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Усишинского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танца» - 98ч.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Теория  18 ч. </w:t>
                  </w:r>
                  <w:r w:rsidRPr="00031373">
                    <w:rPr>
                      <w:sz w:val="28"/>
                      <w:szCs w:val="28"/>
                    </w:rPr>
                    <w:t xml:space="preserve">Показ и объяснение основного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усишинского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хода, правильной постановки корпуса туловища и головы .  Объяснение и показ позиций рук ; а) с вытянутой правой рукой к верху ; б) с указанным пальцем на подбородке. Повороты на месте и по кругу вперед и назад  с изменениями позиции рук . Показ и объяснение движений :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гасма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, восьмерка , дробь , притоп с прыжками на месте ; соединение элементов различных движений . Прослушивание музыкальных произведений различных темпов, разбивка на такты. Подбор музыки для танца . Ознакомление с рисунком «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Усишинского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танца » , распределение сольных номеров . Показ правильного поклона и ухода со сцены.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1" type="#_x0000_t202" style="position:absolute;margin-left:-54.3pt;margin-top:-27.9pt;width:544.5pt;height:803.25pt;z-index:251677696" fillcolor="white [3201]" strokecolor="#17365d [2415]" strokeweight="2.5pt">
            <v:shadow color="#868686"/>
            <v:textbox>
              <w:txbxContent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b/>
                      <w:sz w:val="32"/>
                      <w:szCs w:val="32"/>
                    </w:rPr>
                    <w:t xml:space="preserve">Практика 26 </w:t>
                  </w:r>
                  <w:proofErr w:type="spellStart"/>
                  <w:r w:rsidRPr="00031373">
                    <w:rPr>
                      <w:b/>
                      <w:sz w:val="32"/>
                      <w:szCs w:val="32"/>
                    </w:rPr>
                    <w:t>ч.</w:t>
                  </w:r>
                  <w:r w:rsidRPr="00031373">
                    <w:rPr>
                      <w:sz w:val="28"/>
                      <w:szCs w:val="28"/>
                    </w:rPr>
                    <w:t>Разучивание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основного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усишинского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хода вперед и назад . Овладение навыками основного положения головы при выполнении движений . Освоение различных позиций рук  и ног при выполнении ходов на месте , по кругу с поворотами в парных движениях .                                                                                      Разучивание движений по счету,  в разных темпах.  Разучивание соединённых элементов 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восмерки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гасмы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с дробью.</w:t>
                  </w:r>
                </w:p>
                <w:p w:rsidR="00FA3C90" w:rsidRPr="00031373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sz w:val="28"/>
                      <w:szCs w:val="28"/>
                    </w:rPr>
                    <w:t>Работа над постановкой «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Усишинского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танца» начала танца , сольные номера , концовка , поклон , </w:t>
                  </w:r>
                  <w:proofErr w:type="spellStart"/>
                  <w:r w:rsidRPr="00031373">
                    <w:rPr>
                      <w:sz w:val="28"/>
                      <w:szCs w:val="28"/>
                    </w:rPr>
                    <w:t>выроботки</w:t>
                  </w:r>
                  <w:proofErr w:type="spellEnd"/>
                  <w:r w:rsidRPr="00031373">
                    <w:rPr>
                      <w:sz w:val="28"/>
                      <w:szCs w:val="28"/>
                    </w:rPr>
                    <w:t xml:space="preserve"> синхронности исполнения  движений 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>Раздел 6. Заключительное занятие – 4ч.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Теория 1 ч. </w:t>
                  </w:r>
                  <w:r>
                    <w:rPr>
                      <w:sz w:val="28"/>
                      <w:szCs w:val="28"/>
                    </w:rPr>
                    <w:t>Теоре</w:t>
                  </w:r>
                  <w:r w:rsidRPr="00031373">
                    <w:rPr>
                      <w:sz w:val="28"/>
                      <w:szCs w:val="28"/>
                    </w:rPr>
                    <w:t>тический опрос по пройденным темам</w:t>
                  </w:r>
                  <w:r>
                    <w:rPr>
                      <w:b/>
                      <w:sz w:val="28"/>
                      <w:szCs w:val="28"/>
                    </w:rPr>
                    <w:t xml:space="preserve"> .</w:t>
                  </w:r>
                </w:p>
                <w:p w:rsidR="00FA3C90" w:rsidRPr="00031373" w:rsidRDefault="00FA3C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Практика 3 ч. </w:t>
                  </w:r>
                  <w:r w:rsidRPr="00031373">
                    <w:rPr>
                      <w:sz w:val="28"/>
                      <w:szCs w:val="28"/>
                    </w:rPr>
                    <w:t>Контрольный урок.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2" type="#_x0000_t202" style="position:absolute;margin-left:-56.55pt;margin-top:-26.4pt;width:539.25pt;height:801pt;z-index:251678720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031373">
                    <w:rPr>
                      <w:b/>
                      <w:sz w:val="32"/>
                      <w:szCs w:val="32"/>
                    </w:rPr>
                    <w:t xml:space="preserve">Содержание программы на 2 год обучения 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Раздел 1 . Вводное занятие -4 . Теория 4 ч. </w:t>
                  </w:r>
                  <w:r w:rsidRPr="00031373">
                    <w:rPr>
                      <w:sz w:val="28"/>
                      <w:szCs w:val="28"/>
                    </w:rPr>
                    <w:t>Бесе</w:t>
                  </w:r>
                  <w:r>
                    <w:rPr>
                      <w:sz w:val="28"/>
                      <w:szCs w:val="28"/>
                    </w:rPr>
                    <w:t>да о взаимосвязи дагестанского и русского народа , их культур с народами и культурами всего мира .О дагестанских фольклорных фестивалях , обрядах и обычаях народов.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>Раздел 2. Общеразвивающие  упражнения – 30 ч.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Теория 8 ч.  </w:t>
                  </w:r>
                  <w:r>
                    <w:rPr>
                      <w:sz w:val="28"/>
                      <w:szCs w:val="28"/>
                    </w:rPr>
                    <w:t>Повторение движений . Показ и объяснение различных ходов в усложненной форме . О роли музыки и жизни человека . Прослушивание исполнений различных музыкальных инструментов 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>Практика 22ч.</w:t>
                  </w:r>
                  <w:r w:rsidRPr="00031373">
                    <w:rPr>
                      <w:sz w:val="28"/>
                      <w:szCs w:val="28"/>
                    </w:rPr>
                    <w:t>Исполнение и закрепление движений , разученных за первый год . Исполнение усложненных видов ходов . Исполнений движений в различных темпах : среднем , с переходом на быстрый .</w:t>
                  </w:r>
                </w:p>
                <w:p w:rsidR="00FA3C90" w:rsidRPr="00031373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 xml:space="preserve">Раздел 3. Простановка « </w:t>
                  </w:r>
                  <w:proofErr w:type="spellStart"/>
                  <w:r w:rsidRPr="00031373">
                    <w:rPr>
                      <w:b/>
                      <w:sz w:val="28"/>
                      <w:szCs w:val="28"/>
                    </w:rPr>
                    <w:t>Акушинского</w:t>
                  </w:r>
                  <w:proofErr w:type="spellEnd"/>
                  <w:r w:rsidRPr="00031373">
                    <w:rPr>
                      <w:b/>
                      <w:sz w:val="28"/>
                      <w:szCs w:val="28"/>
                    </w:rPr>
                    <w:t xml:space="preserve"> танца » - 82 ч. 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031373">
                    <w:rPr>
                      <w:b/>
                      <w:sz w:val="28"/>
                      <w:szCs w:val="28"/>
                    </w:rPr>
                    <w:t>Теория 23ч.</w:t>
                  </w:r>
                  <w:r>
                    <w:rPr>
                      <w:sz w:val="28"/>
                      <w:szCs w:val="28"/>
                    </w:rPr>
                    <w:t xml:space="preserve">Знакомства обучающихся с движениями ног при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акушинском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ходе вперед назад с различными позициями рук. Показ и объяснение правильной постановки корпуса  тела и головы . Правильность выполнения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поворов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во внутрь, вокруг. Показ и объяснение разных движений в паре.  Ознакомление с музыкальным произведением , разбивка на такты . Ознакомление с рисунком танца Распределение сольных номеров . Поклон в танцевальной форме. 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C976B7">
                    <w:rPr>
                      <w:b/>
                      <w:sz w:val="28"/>
                      <w:szCs w:val="28"/>
                    </w:rPr>
                    <w:t>Практика 59 ч.</w:t>
                  </w:r>
                  <w:r>
                    <w:rPr>
                      <w:sz w:val="28"/>
                      <w:szCs w:val="28"/>
                    </w:rPr>
                    <w:t xml:space="preserve">    Разучивание движений ног при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акушинском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ходе назад и назад с изменениями позициями рук . Овладение навыками положения корпуса тела  и головы при исполнений движений , овладение навыками их исполнения под музыку в различных темпах .Работа над постановкой танца . Разучивание поклона в танцевальной форме . Закрепить танец , исполнение под музыку , доведение до автоматизации. 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C976B7">
                    <w:rPr>
                      <w:b/>
                      <w:sz w:val="28"/>
                      <w:szCs w:val="28"/>
                    </w:rPr>
                    <w:t>Раздел 4. Разучивание танцевальных движений  Свадебной лезгинки.- 48 ч.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C976B7">
                    <w:rPr>
                      <w:b/>
                      <w:sz w:val="28"/>
                      <w:szCs w:val="28"/>
                    </w:rPr>
                    <w:t xml:space="preserve">Теория 8ч. </w:t>
                  </w:r>
                  <w:r w:rsidRPr="00E64223">
                    <w:rPr>
                      <w:sz w:val="28"/>
                      <w:szCs w:val="28"/>
                    </w:rPr>
                    <w:t>Беседа о дагестанских свадебных обрядах, об их значении  и соблюдении в настоящее время . Разъяснения положения рук , ног  при исполнении свадебной лезгинки. Ознакомление с парными движениями на месте и по кругу.</w:t>
                  </w:r>
                </w:p>
                <w:p w:rsidR="00FA3C90" w:rsidRPr="00E64223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Практика 38 ч</w:t>
                  </w:r>
                  <w:r w:rsidRPr="00E64223">
                    <w:rPr>
                      <w:sz w:val="28"/>
                      <w:szCs w:val="28"/>
                    </w:rPr>
                    <w:t xml:space="preserve">. Разучивание  рук и ног , их сочетание. Овладение  навыками постановки корпуса </w:t>
                  </w:r>
                  <w:proofErr w:type="spellStart"/>
                  <w:r w:rsidRPr="00E64223">
                    <w:rPr>
                      <w:sz w:val="28"/>
                      <w:szCs w:val="28"/>
                    </w:rPr>
                    <w:t>итела</w:t>
                  </w:r>
                  <w:proofErr w:type="spellEnd"/>
                  <w:r w:rsidRPr="00E64223">
                    <w:rPr>
                      <w:sz w:val="28"/>
                      <w:szCs w:val="28"/>
                    </w:rPr>
                    <w:t xml:space="preserve"> и головы . Разучивание парных движений различных темпах , её закрепление 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3" type="#_x0000_t202" style="position:absolute;margin-left:-53.55pt;margin-top:-21.9pt;width:538.5pt;height:789pt;z-index:251679744" fillcolor="white [3201]" strokecolor="#17365d [2415]" strokeweight="2.5pt">
            <v:shadow color="#868686"/>
            <v:textbox>
              <w:txbxContent>
                <w:p w:rsidR="00FA3C90" w:rsidRPr="00E64223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E64223">
                    <w:rPr>
                      <w:b/>
                      <w:sz w:val="32"/>
                      <w:szCs w:val="32"/>
                    </w:rPr>
                    <w:t xml:space="preserve">Раздел 5. Народы Дагестана . Учебно-тренировочная работа – 50ч. 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E64223">
                    <w:rPr>
                      <w:b/>
                      <w:sz w:val="32"/>
                      <w:szCs w:val="32"/>
                    </w:rPr>
                    <w:t xml:space="preserve">Теория 10 ч.  </w:t>
                  </w:r>
                  <w:r>
                    <w:rPr>
                      <w:sz w:val="32"/>
                      <w:szCs w:val="32"/>
                    </w:rPr>
                    <w:t xml:space="preserve">Ознакомление с танцевальными движениями </w:t>
                  </w:r>
                  <w:proofErr w:type="spellStart"/>
                  <w:r>
                    <w:rPr>
                      <w:sz w:val="32"/>
                      <w:szCs w:val="32"/>
                    </w:rPr>
                    <w:t>лакского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и </w:t>
                  </w:r>
                  <w:proofErr w:type="spellStart"/>
                  <w:r>
                    <w:rPr>
                      <w:sz w:val="32"/>
                      <w:szCs w:val="32"/>
                    </w:rPr>
                    <w:t>гергебильского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танца , сочетание позиции рук и ног .Ознакомление и прослушивание музыкальных композиций на различную тематику. 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E64223">
                    <w:rPr>
                      <w:b/>
                      <w:sz w:val="32"/>
                      <w:szCs w:val="32"/>
                    </w:rPr>
                    <w:t>Практика 40 ч</w:t>
                  </w:r>
                  <w:r>
                    <w:rPr>
                      <w:sz w:val="32"/>
                      <w:szCs w:val="32"/>
                    </w:rPr>
                    <w:t xml:space="preserve">. Разучивание движений и ходов </w:t>
                  </w:r>
                  <w:proofErr w:type="spellStart"/>
                  <w:r>
                    <w:rPr>
                      <w:sz w:val="32"/>
                      <w:szCs w:val="32"/>
                    </w:rPr>
                    <w:t>лакского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и </w:t>
                  </w:r>
                  <w:proofErr w:type="spellStart"/>
                  <w:r>
                    <w:rPr>
                      <w:sz w:val="32"/>
                      <w:szCs w:val="32"/>
                    </w:rPr>
                    <w:t>гергебильского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танца в сочетании позиций рук и ног в различных темпах музыки .</w:t>
                  </w: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E64223">
                    <w:rPr>
                      <w:b/>
                      <w:sz w:val="32"/>
                      <w:szCs w:val="32"/>
                    </w:rPr>
                    <w:t>Раздел 6. Контрольный урок -4ч.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Теория 2ч. </w:t>
                  </w:r>
                  <w:r w:rsidRPr="00E64223">
                    <w:rPr>
                      <w:sz w:val="28"/>
                      <w:szCs w:val="28"/>
                    </w:rPr>
                    <w:t>Теоретический опрос про пройденным темам.</w:t>
                  </w:r>
                </w:p>
                <w:p w:rsidR="00FA3C90" w:rsidRPr="00E64223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E64223">
                    <w:rPr>
                      <w:b/>
                      <w:sz w:val="28"/>
                      <w:szCs w:val="28"/>
                    </w:rPr>
                    <w:t>Практика 2ч.</w:t>
                  </w:r>
                  <w:r w:rsidRPr="00E64223">
                    <w:rPr>
                      <w:sz w:val="28"/>
                      <w:szCs w:val="28"/>
                    </w:rPr>
                    <w:t>Повторение и закрепление движений за год обучения ,</w:t>
                  </w:r>
                  <w:proofErr w:type="spellStart"/>
                  <w:r w:rsidRPr="00E64223">
                    <w:rPr>
                      <w:sz w:val="28"/>
                      <w:szCs w:val="28"/>
                    </w:rPr>
                    <w:t>исполненичя</w:t>
                  </w:r>
                  <w:proofErr w:type="spellEnd"/>
                  <w:r w:rsidRPr="00E64223">
                    <w:rPr>
                      <w:sz w:val="28"/>
                      <w:szCs w:val="28"/>
                    </w:rPr>
                    <w:t xml:space="preserve"> под различные музыкальные инструменты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4" type="#_x0000_t202" style="position:absolute;margin-left:-59.55pt;margin-top:-24.15pt;width:546.75pt;height:806.25pt;z-index:251680768" fillcolor="white [3201]" strokecolor="#17365d [2415]" strokeweight="2.5pt">
            <v:shadow color="#868686"/>
            <v:textbox>
              <w:txbxContent>
                <w:p w:rsidR="00FA3C90" w:rsidRDefault="00FA3C90" w:rsidP="009F781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Учебно-</w:t>
                  </w:r>
                  <w:r w:rsidRPr="00B05733">
                    <w:rPr>
                      <w:b/>
                      <w:sz w:val="32"/>
                      <w:szCs w:val="32"/>
                    </w:rPr>
                    <w:t>тематическое планир</w:t>
                  </w:r>
                  <w:r>
                    <w:rPr>
                      <w:b/>
                      <w:sz w:val="32"/>
                      <w:szCs w:val="32"/>
                    </w:rPr>
                    <w:t>ование на 3</w:t>
                  </w:r>
                  <w:r w:rsidRPr="00B05733">
                    <w:rPr>
                      <w:b/>
                      <w:sz w:val="32"/>
                      <w:szCs w:val="32"/>
                    </w:rPr>
                    <w:t xml:space="preserve"> год обучение.</w:t>
                  </w:r>
                </w:p>
                <w:tbl>
                  <w:tblPr>
                    <w:tblStyle w:val="a5"/>
                    <w:tblW w:w="107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6804"/>
                    <w:gridCol w:w="1134"/>
                    <w:gridCol w:w="992"/>
                    <w:gridCol w:w="993"/>
                  </w:tblGrid>
                  <w:tr w:rsidR="00FA3C90" w:rsidTr="00F75EA0">
                    <w:trPr>
                      <w:trHeight w:val="462"/>
                    </w:trPr>
                    <w:tc>
                      <w:tcPr>
                        <w:tcW w:w="817" w:type="dxa"/>
                        <w:vMerge w:val="restart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75EA0">
                          <w:rPr>
                            <w:b/>
                            <w:sz w:val="28"/>
                            <w:szCs w:val="28"/>
                          </w:rPr>
                          <w:t>№</w:t>
                        </w:r>
                        <w:r w:rsidRPr="00F75EA0">
                          <w:rPr>
                            <w:b/>
                            <w:sz w:val="24"/>
                            <w:szCs w:val="24"/>
                          </w:rPr>
                          <w:t>п/п</w:t>
                        </w:r>
                      </w:p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804" w:type="dxa"/>
                        <w:vMerge w:val="restart"/>
                      </w:tcPr>
                      <w:p w:rsidR="00FA3C90" w:rsidRDefault="00FA3C90" w:rsidP="0003137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Название раздела и темы</w:t>
                        </w:r>
                      </w:p>
                    </w:tc>
                    <w:tc>
                      <w:tcPr>
                        <w:tcW w:w="3119" w:type="dxa"/>
                        <w:gridSpan w:val="3"/>
                      </w:tcPr>
                      <w:p w:rsidR="00FA3C90" w:rsidRDefault="00FA3C90" w:rsidP="0003137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Количество часов</w:t>
                        </w:r>
                      </w:p>
                    </w:tc>
                  </w:tr>
                  <w:tr w:rsidR="00FA3C90" w:rsidTr="00477D36">
                    <w:trPr>
                      <w:trHeight w:val="418"/>
                    </w:trPr>
                    <w:tc>
                      <w:tcPr>
                        <w:tcW w:w="817" w:type="dxa"/>
                        <w:vMerge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804" w:type="dxa"/>
                        <w:vMerge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FA3C90" w:rsidRPr="00B00A79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00A79">
                          <w:rPr>
                            <w:b/>
                            <w:sz w:val="28"/>
                            <w:szCs w:val="28"/>
                          </w:rPr>
                          <w:t>Всего.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B00A79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00A79">
                          <w:rPr>
                            <w:b/>
                            <w:sz w:val="28"/>
                            <w:szCs w:val="28"/>
                          </w:rPr>
                          <w:t>Теор</w:t>
                        </w:r>
                        <w:proofErr w:type="spellEnd"/>
                        <w:r w:rsidRPr="00B00A79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B00A79" w:rsidRDefault="00FA3C90" w:rsidP="0003137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00A79">
                          <w:rPr>
                            <w:b/>
                            <w:sz w:val="28"/>
                            <w:szCs w:val="28"/>
                          </w:rPr>
                          <w:t>Прак</w:t>
                        </w:r>
                        <w:proofErr w:type="spellEnd"/>
                        <w:r w:rsidRPr="00B00A79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FA3C90" w:rsidTr="00477D36">
                    <w:trPr>
                      <w:trHeight w:val="837"/>
                    </w:trPr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Т.1.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Вводное занятие .</w:t>
                        </w:r>
                        <w:r w:rsidRPr="00B00A79">
                          <w:rPr>
                            <w:sz w:val="32"/>
                            <w:szCs w:val="32"/>
                          </w:rPr>
                          <w:t>Взаимосвязь дагестанской культуры с культурами всего мира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3C90" w:rsidTr="00F75EA0">
                    <w:trPr>
                      <w:trHeight w:val="692"/>
                    </w:trPr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Т.2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Танцы моего народа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</w:tr>
                  <w:tr w:rsidR="00FA3C90" w:rsidTr="00F75EA0">
                    <w:trPr>
                      <w:trHeight w:val="574"/>
                    </w:trPr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Повторение и закрепление пройденного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Tr="00F75EA0">
                    <w:trPr>
                      <w:trHeight w:val="554"/>
                    </w:trPr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 xml:space="preserve">Фольклорный </w:t>
                        </w:r>
                        <w:proofErr w:type="spellStart"/>
                        <w:r w:rsidRPr="00B00A79">
                          <w:rPr>
                            <w:sz w:val="32"/>
                            <w:szCs w:val="32"/>
                          </w:rPr>
                          <w:t>усишинскй</w:t>
                        </w:r>
                        <w:proofErr w:type="spellEnd"/>
                        <w:r w:rsidRPr="00B00A79">
                          <w:rPr>
                            <w:sz w:val="32"/>
                            <w:szCs w:val="32"/>
                          </w:rPr>
                          <w:t xml:space="preserve"> танец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Tr="00F75EA0">
                    <w:trPr>
                      <w:trHeight w:val="548"/>
                    </w:trPr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 xml:space="preserve">Фольклорный </w:t>
                        </w:r>
                        <w:proofErr w:type="spellStart"/>
                        <w:r w:rsidRPr="00B00A79">
                          <w:rPr>
                            <w:sz w:val="32"/>
                            <w:szCs w:val="32"/>
                          </w:rPr>
                          <w:t>акушинский</w:t>
                        </w:r>
                        <w:proofErr w:type="spellEnd"/>
                        <w:r w:rsidRPr="00B00A79">
                          <w:rPr>
                            <w:sz w:val="32"/>
                            <w:szCs w:val="32"/>
                          </w:rPr>
                          <w:t xml:space="preserve"> танец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B00A79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B00A79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Tr="00F75EA0">
                    <w:trPr>
                      <w:trHeight w:val="839"/>
                    </w:trPr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Т.3.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Народные танцы. Учебно-тренировочная работа.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40</w:t>
                        </w:r>
                      </w:p>
                    </w:tc>
                  </w:tr>
                  <w:tr w:rsidR="00FA3C90" w:rsidTr="00F75EA0"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Разучивание танцевальных движений : аварского и чеченского танца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</w:tr>
                  <w:tr w:rsidR="00FA3C90" w:rsidTr="00F75EA0"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Разучивание ходов: аварского и чеченского танца.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</w:tr>
                  <w:tr w:rsidR="00FA3C90" w:rsidTr="00F75EA0">
                    <w:tc>
                      <w:tcPr>
                        <w:tcW w:w="817" w:type="dxa"/>
                      </w:tcPr>
                      <w:p w:rsidR="00FA3C9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Исполнение движений в сочетании с позициями рук и ног в различных темпах с переходом на быстрый.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F75EA0">
                    <w:tc>
                      <w:tcPr>
                        <w:tcW w:w="817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Разучивание танцевальных композиций на различную тематику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FA3C90" w:rsidRPr="009F7812" w:rsidTr="00F75EA0">
                    <w:trPr>
                      <w:trHeight w:val="608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Т.4.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Постановка « Аварского танца»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70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52</w:t>
                        </w:r>
                      </w:p>
                    </w:tc>
                  </w:tr>
                  <w:tr w:rsidR="00FA3C90" w:rsidRPr="009F7812" w:rsidTr="00C2522A">
                    <w:trPr>
                      <w:trHeight w:val="418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F75EA0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Основной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аваский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ход.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RPr="009F7812" w:rsidTr="00C2522A">
                    <w:trPr>
                      <w:trHeight w:val="410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Постановка корпуса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477D36">
                    <w:trPr>
                      <w:trHeight w:val="500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03137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Основной ход с различными движениями рук.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03137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RPr="009F7812" w:rsidTr="00F75EA0">
                    <w:trPr>
                      <w:trHeight w:val="490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Основной ход вперед с поворотом.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RPr="009F7812" w:rsidTr="00F75EA0">
                    <w:trPr>
                      <w:trHeight w:val="510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Основной ход назад с поворотом.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RPr="009F7812" w:rsidTr="00C2522A">
                    <w:trPr>
                      <w:trHeight w:val="514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Аварский ходы с изменениями позиции рук.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</w:tr>
                  <w:tr w:rsidR="00FA3C90" w:rsidRPr="009F7812" w:rsidTr="00C2522A">
                    <w:trPr>
                      <w:trHeight w:val="422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Разучивания движений аварского танца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</w:tr>
                  <w:tr w:rsidR="00FA3C90" w:rsidRPr="009F7812" w:rsidTr="00F75EA0">
                    <w:trPr>
                      <w:trHeight w:val="558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Парные движения : (Парный основной ход) в сочетании с движениями по кругу ( вперед, назад).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</w:tr>
                  <w:tr w:rsidR="00FA3C90" w:rsidRPr="009F7812" w:rsidTr="00F75EA0">
                    <w:trPr>
                      <w:trHeight w:val="578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Соединения отдельных элементов -  движений в танцевальную композицию.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</w:tr>
                  <w:tr w:rsidR="00FA3C90" w:rsidRPr="009F7812" w:rsidTr="00477D36">
                    <w:trPr>
                      <w:trHeight w:val="719"/>
                    </w:trPr>
                    <w:tc>
                      <w:tcPr>
                        <w:tcW w:w="817" w:type="dxa"/>
                      </w:tcPr>
                      <w:p w:rsidR="00FA3C90" w:rsidRPr="00F75EA0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75EA0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Начала танца.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</w:tbl>
                <w:p w:rsidR="00FA3C90" w:rsidRPr="009F7812" w:rsidRDefault="00FA3C90"/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781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5" type="#_x0000_t202" style="position:absolute;margin-left:-55.8pt;margin-top:-20.4pt;width:538.5pt;height:789.75pt;z-index:251681792" fillcolor="white [3201]" strokecolor="#17365d [2415]" strokeweight="2.5pt">
            <v:shadow color="#868686"/>
            <v:textbox>
              <w:txbxContent>
                <w:tbl>
                  <w:tblPr>
                    <w:tblStyle w:val="a5"/>
                    <w:tblW w:w="107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1"/>
                    <w:gridCol w:w="6590"/>
                    <w:gridCol w:w="1134"/>
                    <w:gridCol w:w="992"/>
                    <w:gridCol w:w="993"/>
                  </w:tblGrid>
                  <w:tr w:rsidR="00FA3C90" w:rsidRPr="009F7812" w:rsidTr="00C2522A">
                    <w:trPr>
                      <w:trHeight w:val="55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Сольные номера.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C2522A">
                    <w:trPr>
                      <w:trHeight w:val="562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Финал танца.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C2522A">
                    <w:trPr>
                      <w:trHeight w:val="55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Поклон в танцевальной форме.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FA3C90" w:rsidRPr="009F7812" w:rsidTr="00C2522A">
                    <w:trPr>
                      <w:trHeight w:val="974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Дальнейшая углубленная работа над постановкой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C2522A">
                    <w:trPr>
                      <w:trHeight w:val="563"/>
                    </w:trPr>
                    <w:tc>
                      <w:tcPr>
                        <w:tcW w:w="1031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Т.5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Постановка «Чеченского танца».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49</w:t>
                        </w:r>
                      </w:p>
                    </w:tc>
                  </w:tr>
                  <w:tr w:rsidR="00FA3C90" w:rsidRPr="009F7812" w:rsidTr="00C2522A">
                    <w:trPr>
                      <w:trHeight w:val="543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Разбор мелодии.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3C90" w:rsidRPr="009F7812" w:rsidTr="00C2522A">
                    <w:trPr>
                      <w:trHeight w:val="579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Разучивание основных элементов.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477D36">
                    <w:trPr>
                      <w:trHeight w:val="545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Сочетание движений рук и ног.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RPr="009F7812" w:rsidTr="00477D36">
                    <w:trPr>
                      <w:trHeight w:val="579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Разучивание движений чеченского танца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477D36">
                    <w:trPr>
                      <w:trHeight w:val="545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Парные  движения.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477D36">
                    <w:trPr>
                      <w:trHeight w:val="695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Соединения отдельных элементов- Движений в танцевальную композицию.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FA3C90" w:rsidRPr="009F7812" w:rsidTr="00477D36">
                    <w:trPr>
                      <w:trHeight w:val="608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Начала танца.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477D36">
                    <w:trPr>
                      <w:trHeight w:val="561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Сольные номера.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FA3C90" w:rsidRPr="009F7812" w:rsidTr="00477D36">
                    <w:trPr>
                      <w:trHeight w:val="555"/>
                    </w:trPr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Финал танца.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F75EA0"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Дальнейшая углубленная работа над постановкой.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477D36">
                    <w:trPr>
                      <w:trHeight w:val="583"/>
                    </w:trPr>
                    <w:tc>
                      <w:tcPr>
                        <w:tcW w:w="1031" w:type="dxa"/>
                      </w:tcPr>
                      <w:p w:rsidR="00FA3C90" w:rsidRPr="00477D36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77D36">
                          <w:rPr>
                            <w:b/>
                            <w:sz w:val="32"/>
                            <w:szCs w:val="32"/>
                          </w:rPr>
                          <w:t>Т.6</w:t>
                        </w:r>
                      </w:p>
                    </w:tc>
                    <w:tc>
                      <w:tcPr>
                        <w:tcW w:w="6590" w:type="dxa"/>
                      </w:tcPr>
                      <w:p w:rsidR="00FA3C90" w:rsidRPr="00477D36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77D36">
                          <w:rPr>
                            <w:b/>
                            <w:sz w:val="32"/>
                            <w:szCs w:val="32"/>
                          </w:rPr>
                          <w:t>Заключительное занятие .Контрольный урок 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477D36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77D36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477D36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77D36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477D36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77D36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FA3C90" w:rsidRPr="009F7812" w:rsidTr="00F75EA0">
                    <w:tc>
                      <w:tcPr>
                        <w:tcW w:w="1031" w:type="dxa"/>
                      </w:tcPr>
                      <w:p w:rsidR="00FA3C90" w:rsidRPr="009F7812" w:rsidRDefault="00FA3C90" w:rsidP="00A97CD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590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Итого: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216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52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A3C90" w:rsidRPr="00C2522A" w:rsidRDefault="00FA3C90" w:rsidP="00A97C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2522A">
                          <w:rPr>
                            <w:b/>
                            <w:sz w:val="32"/>
                            <w:szCs w:val="32"/>
                          </w:rPr>
                          <w:t>164</w:t>
                        </w:r>
                      </w:p>
                    </w:tc>
                  </w:tr>
                </w:tbl>
                <w:p w:rsidR="00FA3C90" w:rsidRDefault="00FA3C90"/>
              </w:txbxContent>
            </v:textbox>
          </v:shape>
        </w:pict>
      </w:r>
    </w:p>
    <w:p w:rsidR="009F7812" w:rsidRDefault="009F781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781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6" type="#_x0000_t202" style="position:absolute;margin-left:-56.55pt;margin-top:-21.9pt;width:540pt;height:795pt;z-index:251682816" fillcolor="white [3201]" strokecolor="#17365d [2415]" strokeweight="2.5pt">
            <v:shadow color="#868686"/>
            <v:textbox>
              <w:txbxContent>
                <w:p w:rsidR="00FA3C90" w:rsidRPr="00477D36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477D36">
                    <w:rPr>
                      <w:b/>
                      <w:sz w:val="36"/>
                      <w:szCs w:val="36"/>
                    </w:rPr>
                    <w:t xml:space="preserve">                   Содержание программы на 3 год обучения .</w:t>
                  </w: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477D36">
                    <w:rPr>
                      <w:b/>
                      <w:sz w:val="32"/>
                      <w:szCs w:val="32"/>
                    </w:rPr>
                    <w:t>Раздел 1. Вводное занятие – 1 ч.</w:t>
                  </w:r>
                </w:p>
                <w:p w:rsidR="00FA3C90" w:rsidRPr="00477D36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Теория 1 ч. </w:t>
                  </w:r>
                  <w:r w:rsidRPr="00477D36">
                    <w:rPr>
                      <w:sz w:val="32"/>
                      <w:szCs w:val="32"/>
                    </w:rPr>
                    <w:t>Беседа о взаимосвязи дагестанской культуры и русской культуры с культурами всего мира.</w:t>
                  </w:r>
                </w:p>
                <w:p w:rsidR="00FA3C90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E93B85">
                    <w:rPr>
                      <w:b/>
                      <w:sz w:val="36"/>
                      <w:szCs w:val="36"/>
                    </w:rPr>
                    <w:t xml:space="preserve">Раздел 2. Танцы моего народа – 25 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Теория 5 ч. </w:t>
                  </w:r>
                  <w:r w:rsidRPr="00E93B85">
                    <w:rPr>
                      <w:sz w:val="28"/>
                      <w:szCs w:val="28"/>
                    </w:rPr>
                    <w:t>Беседа о фольклорных песнях и танцах народов Дагестана.</w:t>
                  </w:r>
                  <w:r>
                    <w:rPr>
                      <w:sz w:val="28"/>
                      <w:szCs w:val="28"/>
                    </w:rPr>
                    <w:t xml:space="preserve"> Об исторических корнях с.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Усиша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с. Акуша,  об их национальных костюмах.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E93B85">
                    <w:rPr>
                      <w:b/>
                      <w:sz w:val="28"/>
                      <w:szCs w:val="28"/>
                    </w:rPr>
                    <w:t>Практика 20 ч.</w:t>
                  </w:r>
                  <w:r>
                    <w:rPr>
                      <w:sz w:val="28"/>
                      <w:szCs w:val="28"/>
                    </w:rPr>
                    <w:t xml:space="preserve">   Повторение  фольклорных танцевальных движений .  Разучивания и исполнения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усишинского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акушинского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фольклорных танцев .</w:t>
                  </w:r>
                </w:p>
                <w:p w:rsidR="00FA3C90" w:rsidRPr="00E93B85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E93B85">
                    <w:rPr>
                      <w:b/>
                      <w:sz w:val="28"/>
                      <w:szCs w:val="28"/>
                    </w:rPr>
                    <w:t>Раздел 3.  Народные танцы , учебно-тренировочная работа – 50 ч.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E93B85">
                    <w:rPr>
                      <w:b/>
                      <w:sz w:val="28"/>
                      <w:szCs w:val="28"/>
                    </w:rPr>
                    <w:t>Теория 10 ч.</w:t>
                  </w:r>
                  <w:r w:rsidRPr="00E93B85">
                    <w:rPr>
                      <w:sz w:val="28"/>
                      <w:szCs w:val="28"/>
                    </w:rPr>
                    <w:t>Культура</w:t>
                  </w:r>
                  <w:r>
                    <w:rPr>
                      <w:sz w:val="28"/>
                      <w:szCs w:val="28"/>
                    </w:rPr>
                    <w:t xml:space="preserve"> аварцев и чеченцев . О сходстве и различии танцевальных движений этих народов. Ознакомление с основными танцевальными ходами и движениями. Ознакомление и разбор музыкальных композиций различной тематики и темпов. 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E93B85">
                    <w:rPr>
                      <w:b/>
                      <w:sz w:val="28"/>
                      <w:szCs w:val="28"/>
                    </w:rPr>
                    <w:t>Практика.40ч.</w:t>
                  </w:r>
                  <w:r w:rsidRPr="00F858F4">
                    <w:rPr>
                      <w:sz w:val="28"/>
                      <w:szCs w:val="28"/>
                    </w:rPr>
                    <w:t xml:space="preserve">Повторение  и разучивание согласованных движений рук и ног аварского и чеченского ходов </w:t>
                  </w:r>
                  <w:proofErr w:type="spellStart"/>
                  <w:r w:rsidRPr="00F858F4">
                    <w:rPr>
                      <w:sz w:val="28"/>
                      <w:szCs w:val="28"/>
                    </w:rPr>
                    <w:t>Выроботка</w:t>
                  </w:r>
                  <w:proofErr w:type="spellEnd"/>
                  <w:r w:rsidRPr="00F858F4">
                    <w:rPr>
                      <w:sz w:val="28"/>
                      <w:szCs w:val="28"/>
                    </w:rPr>
                    <w:t xml:space="preserve"> Исполнений парных движений . Разучивания и исполнения танцевальных композиций под музыку различных темпах.</w:t>
                  </w:r>
                </w:p>
                <w:p w:rsidR="00FA3C90" w:rsidRPr="00F858F4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F858F4">
                    <w:rPr>
                      <w:b/>
                      <w:sz w:val="32"/>
                      <w:szCs w:val="32"/>
                    </w:rPr>
                    <w:t xml:space="preserve">Раздел 4 . Постановка  «Аварского танца». – 70ч. 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F858F4">
                    <w:rPr>
                      <w:b/>
                      <w:sz w:val="32"/>
                      <w:szCs w:val="32"/>
                    </w:rPr>
                    <w:t>Теория 18 ч</w:t>
                  </w:r>
                  <w:r w:rsidRPr="00F858F4">
                    <w:rPr>
                      <w:sz w:val="32"/>
                      <w:szCs w:val="32"/>
                    </w:rPr>
                    <w:t xml:space="preserve">.  Знакомства обучающихся с аварским ходом вперед и назад ., с видами </w:t>
                  </w:r>
                  <w:proofErr w:type="spellStart"/>
                  <w:r w:rsidRPr="00F858F4">
                    <w:rPr>
                      <w:sz w:val="32"/>
                      <w:szCs w:val="32"/>
                    </w:rPr>
                    <w:t>поворов</w:t>
                  </w:r>
                  <w:proofErr w:type="spellEnd"/>
                  <w:r w:rsidRPr="00F858F4">
                    <w:rPr>
                      <w:sz w:val="32"/>
                      <w:szCs w:val="32"/>
                    </w:rPr>
                    <w:t>. Разъяснение позиций рук , постановки корпуса тела и головы. Знакомства с усложненным видами движений аварского танца. Знакомства с рисунком танца прослушивание музыки. , распределение сольных номеров.</w:t>
                  </w:r>
                </w:p>
                <w:p w:rsidR="00FA3C90" w:rsidRPr="00F858F4" w:rsidRDefault="00FA3C90">
                  <w:pPr>
                    <w:rPr>
                      <w:sz w:val="32"/>
                      <w:szCs w:val="32"/>
                    </w:rPr>
                  </w:pPr>
                  <w:r w:rsidRPr="00F858F4">
                    <w:rPr>
                      <w:b/>
                      <w:sz w:val="32"/>
                      <w:szCs w:val="32"/>
                    </w:rPr>
                    <w:t>Практика</w:t>
                  </w:r>
                  <w:r>
                    <w:rPr>
                      <w:b/>
                      <w:sz w:val="32"/>
                      <w:szCs w:val="32"/>
                    </w:rPr>
                    <w:t xml:space="preserve"> 52ч.  </w:t>
                  </w:r>
                  <w:r>
                    <w:rPr>
                      <w:sz w:val="32"/>
                      <w:szCs w:val="32"/>
                    </w:rPr>
                    <w:t>Разучивание основных аварских ходов вперед и назад . с поворотами на месте и по кругу  с позициями рук , головы и тела. Углубленная работа над отдельными элементами движений, соединение их в танцевальную композицию . Работа над рисунком танца : начала , сольные номера, финал, поклон . Закрепление танца ,доведение до автоматизации.</w:t>
                  </w:r>
                </w:p>
                <w:p w:rsidR="00FA3C90" w:rsidRPr="00E93B85" w:rsidRDefault="00FA3C90"/>
              </w:txbxContent>
            </v:textbox>
          </v:shape>
        </w:pict>
      </w:r>
    </w:p>
    <w:p w:rsidR="009F7812" w:rsidRDefault="009F781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7812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7" type="#_x0000_t202" style="position:absolute;margin-left:-58.05pt;margin-top:-18.15pt;width:544.5pt;height:791.25pt;z-index:251683840" fillcolor="white [3201]" strokecolor="#17365d [2415]" strokeweight="2.5pt">
            <v:shadow color="#868686"/>
            <v:textbox>
              <w:txbxContent>
                <w:p w:rsidR="00FA3C90" w:rsidRPr="001A3CF9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1A3CF9">
                    <w:rPr>
                      <w:b/>
                      <w:sz w:val="36"/>
                      <w:szCs w:val="36"/>
                    </w:rPr>
                    <w:t xml:space="preserve"> Раздел 5. Постановка «Чеченского танца» - 66ч.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1A3CF9">
                    <w:rPr>
                      <w:b/>
                      <w:sz w:val="36"/>
                      <w:szCs w:val="36"/>
                    </w:rPr>
                    <w:t>Теория 17ч</w:t>
                  </w:r>
                  <w:r w:rsidRPr="001A3CF9">
                    <w:rPr>
                      <w:sz w:val="32"/>
                      <w:szCs w:val="32"/>
                    </w:rPr>
                    <w:t>.    Знакомства с репертуаром чеченской музыки , спецификой чеченского танца и музыки.  Ознакомление с чеченскими движениями рук и ног , особенности парных движений .Распределение сольных номеров . Подбор музыки .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1A3CF9">
                    <w:rPr>
                      <w:b/>
                      <w:sz w:val="32"/>
                      <w:szCs w:val="32"/>
                    </w:rPr>
                    <w:t>Практика 49ч.</w:t>
                  </w:r>
                  <w:r>
                    <w:rPr>
                      <w:sz w:val="32"/>
                      <w:szCs w:val="32"/>
                    </w:rPr>
                    <w:t>Овладение навыками исполнения элементов чеченского танца . Разучивания сочетания рук и ног в танцевальном движении . Разучивание начала танца , сольные номера , финал , поклон . Закрепление танца , исполнение под музыку, доведение до автоматизации .</w:t>
                  </w:r>
                </w:p>
                <w:p w:rsidR="00FA3C90" w:rsidRPr="004D4EBA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4D4EBA">
                    <w:rPr>
                      <w:b/>
                      <w:sz w:val="32"/>
                      <w:szCs w:val="32"/>
                    </w:rPr>
                    <w:t>Раздел 6.  Заключительное занятие -4ч.</w:t>
                  </w:r>
                </w:p>
                <w:p w:rsidR="00FA3C90" w:rsidRPr="004D4EBA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4D4EBA">
                    <w:rPr>
                      <w:b/>
                      <w:sz w:val="32"/>
                      <w:szCs w:val="32"/>
                    </w:rPr>
                    <w:t>Теория 1ч.</w:t>
                  </w:r>
                  <w:r w:rsidRPr="004D4EBA">
                    <w:rPr>
                      <w:sz w:val="32"/>
                      <w:szCs w:val="32"/>
                    </w:rPr>
                    <w:t>Теоритический опрос по пройденным темам.</w:t>
                  </w:r>
                </w:p>
                <w:p w:rsidR="00FA3C90" w:rsidRPr="004D4EBA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4D4EBA">
                    <w:rPr>
                      <w:b/>
                      <w:sz w:val="32"/>
                      <w:szCs w:val="32"/>
                    </w:rPr>
                    <w:t>Практика 3ч.</w:t>
                  </w:r>
                  <w:r w:rsidRPr="004D4EBA">
                    <w:rPr>
                      <w:sz w:val="32"/>
                      <w:szCs w:val="32"/>
                    </w:rPr>
                    <w:t>Открытое занятие для родителей и младших групп.</w:t>
                  </w:r>
                </w:p>
                <w:p w:rsidR="00FA3C90" w:rsidRDefault="00FA3C90"/>
              </w:txbxContent>
            </v:textbox>
          </v:shape>
        </w:pict>
      </w:r>
    </w:p>
    <w:p w:rsidR="009F7812" w:rsidRDefault="009F781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69" type="#_x0000_t202" style="position:absolute;margin-left:-57.3pt;margin-top:-24.15pt;width:546pt;height:794.25pt;z-index:251684864" fillcolor="white [3201]" strokecolor="#17365d [2415]" strokeweight="2.5pt">
            <v:shadow color="#868686"/>
            <v:textbox>
              <w:txbxContent>
                <w:p w:rsidR="00FA3C90" w:rsidRDefault="00FA3C90" w:rsidP="004D4EBA">
                  <w:pPr>
                    <w:pStyle w:val="50"/>
                    <w:shd w:val="clear" w:color="auto" w:fill="auto"/>
                    <w:tabs>
                      <w:tab w:val="left" w:pos="1092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FA3C90" w:rsidRDefault="00FA3C90" w:rsidP="004D4EBA">
                  <w:pPr>
                    <w:pStyle w:val="50"/>
                    <w:shd w:val="clear" w:color="auto" w:fill="auto"/>
                    <w:tabs>
                      <w:tab w:val="left" w:pos="1092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FA3C90" w:rsidRPr="005A1979" w:rsidRDefault="00FA3C90" w:rsidP="004D4EBA">
                  <w:pPr>
                    <w:pStyle w:val="50"/>
                    <w:shd w:val="clear" w:color="auto" w:fill="auto"/>
                    <w:tabs>
                      <w:tab w:val="left" w:pos="1092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1.</w:t>
                  </w:r>
                  <w:r w:rsidRPr="005A1979">
                    <w:rPr>
                      <w:sz w:val="28"/>
                      <w:szCs w:val="28"/>
                    </w:rPr>
                    <w:t>Комплекс организационно-педагогических условий.</w:t>
                  </w:r>
                </w:p>
                <w:p w:rsidR="00FA3C90" w:rsidRPr="005A1979" w:rsidRDefault="00FA3C90" w:rsidP="004D4EBA">
                  <w:pPr>
                    <w:widowControl w:val="0"/>
                    <w:numPr>
                      <w:ilvl w:val="1"/>
                      <w:numId w:val="4"/>
                    </w:numPr>
                    <w:tabs>
                      <w:tab w:val="left" w:pos="1332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Style w:val="2"/>
                      <w:rFonts w:eastAsia="Arial Unicode MS"/>
                      <w:sz w:val="28"/>
                      <w:szCs w:val="28"/>
                    </w:rPr>
                    <w:t>Календарный учебный график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определяет количество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недель и 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учебных дней, продолжительность каникул, даты начала и окончания учебных периодов/этапов. Является обязательным приложением к программе и составляется для каждой группы (ФЗ № 273, ст. 2, и.92; ст. 47; п.5);</w:t>
                  </w:r>
                </w:p>
                <w:p w:rsidR="00FA3C90" w:rsidRPr="005A1979" w:rsidRDefault="00FA3C90" w:rsidP="004D4EBA">
                  <w:pPr>
                    <w:widowControl w:val="0"/>
                    <w:numPr>
                      <w:ilvl w:val="1"/>
                      <w:numId w:val="4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Style w:val="2"/>
                      <w:rFonts w:eastAsia="Arial Unicode MS"/>
                      <w:sz w:val="28"/>
                      <w:szCs w:val="28"/>
                    </w:rPr>
                    <w:t>Условия реализации программы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реальная и доступная совокупность условий реализации программы- помещения, площадки, оборудование, приборы, информационные ресурсы и др.</w:t>
                  </w:r>
                </w:p>
                <w:p w:rsidR="00FA3C90" w:rsidRPr="005A1979" w:rsidRDefault="00FA3C90" w:rsidP="004D4EBA">
                  <w:pPr>
                    <w:widowControl w:val="0"/>
                    <w:numPr>
                      <w:ilvl w:val="1"/>
                      <w:numId w:val="4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Style w:val="2"/>
                      <w:rFonts w:eastAsia="Arial Unicode MS"/>
                      <w:sz w:val="28"/>
                      <w:szCs w:val="28"/>
                    </w:rPr>
                    <w:t>Формы аттестации (контроля)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зачет, защита </w:t>
                  </w:r>
                  <w:proofErr w:type="spellStart"/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исследовательской</w:t>
                  </w:r>
                  <w:proofErr w:type="spellEnd"/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работы (проекта); выставки, фестивали, соревнования, учебно-исследовательские конференции, открытые занятия и т. д.);</w:t>
                  </w:r>
                </w:p>
                <w:p w:rsidR="00FA3C90" w:rsidRPr="005A1979" w:rsidRDefault="00FA3C90" w:rsidP="004D4EBA">
                  <w:pPr>
                    <w:widowControl w:val="0"/>
                    <w:numPr>
                      <w:ilvl w:val="1"/>
                      <w:numId w:val="4"/>
                    </w:numPr>
                    <w:tabs>
                      <w:tab w:val="left" w:pos="1332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Style w:val="2"/>
                      <w:rFonts w:eastAsia="Arial Unicode MS"/>
                      <w:sz w:val="28"/>
                      <w:szCs w:val="28"/>
                    </w:rPr>
                    <w:t>Оценочные материалы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пакет диагностических методик, позволяющих определить достижение учащимися планируемых результатов (ФЗ № 273, ст.2, п.9; ст. 47, п.5).</w:t>
                  </w:r>
                </w:p>
                <w:p w:rsidR="00FA3C90" w:rsidRPr="005A1979" w:rsidRDefault="00FA3C90" w:rsidP="004D4EBA">
                  <w:pPr>
                    <w:widowControl w:val="0"/>
                    <w:numPr>
                      <w:ilvl w:val="1"/>
                      <w:numId w:val="4"/>
                    </w:numPr>
                    <w:tabs>
                      <w:tab w:val="left" w:pos="1478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Style w:val="2"/>
                      <w:rFonts w:eastAsia="Arial Unicode MS"/>
                      <w:sz w:val="28"/>
                      <w:szCs w:val="28"/>
                    </w:rPr>
                    <w:t>Методическое обеспечение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обеспечение программы методическими видами продукции — указание тематики и форм методических материалов по программе; перечень используемых методик и технологий; современные педагогические и информационные технологии; групповые и индивидуальные методы обучения.</w:t>
                  </w:r>
                </w:p>
                <w:p w:rsidR="00FA3C90" w:rsidRPr="005A1979" w:rsidRDefault="00FA3C90" w:rsidP="004D4EBA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1047"/>
                    </w:tabs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1979">
                    <w:rPr>
                      <w:rStyle w:val="2"/>
                      <w:rFonts w:eastAsia="Arial Unicode MS"/>
                      <w:sz w:val="28"/>
                      <w:szCs w:val="28"/>
                    </w:rPr>
                    <w:t>Список литературы</w:t>
                  </w:r>
                  <w:r w:rsidRPr="005A1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(Список рекомендуемой литературы отдельно для педагогов и отдельно для детей и родителей).</w:t>
                  </w:r>
                </w:p>
                <w:p w:rsidR="00FA3C90" w:rsidRDefault="00FA3C90" w:rsidP="004D4EBA">
                  <w:pPr>
                    <w:ind w:left="426"/>
                  </w:pPr>
                </w:p>
                <w:p w:rsidR="00FA3C90" w:rsidRDefault="00FA3C90" w:rsidP="004D4EBA">
                  <w:pPr>
                    <w:pStyle w:val="50"/>
                    <w:shd w:val="clear" w:color="auto" w:fill="auto"/>
                    <w:spacing w:after="74" w:line="240" w:lineRule="auto"/>
                    <w:ind w:left="426"/>
                    <w:rPr>
                      <w:sz w:val="28"/>
                      <w:szCs w:val="28"/>
                    </w:rPr>
                  </w:pPr>
                </w:p>
                <w:p w:rsidR="00FA3C90" w:rsidRDefault="00FA3C90" w:rsidP="004D4EBA">
                  <w:pPr>
                    <w:pStyle w:val="50"/>
                    <w:shd w:val="clear" w:color="auto" w:fill="auto"/>
                    <w:spacing w:after="74" w:line="240" w:lineRule="auto"/>
                    <w:ind w:left="426"/>
                    <w:rPr>
                      <w:sz w:val="28"/>
                      <w:szCs w:val="28"/>
                    </w:rPr>
                  </w:pPr>
                </w:p>
                <w:p w:rsidR="00FA3C90" w:rsidRDefault="00FA3C90"/>
              </w:txbxContent>
            </v:textbox>
          </v:shape>
        </w:pict>
      </w:r>
    </w:p>
    <w:p w:rsidR="00235654" w:rsidRDefault="00235654">
      <w:pPr>
        <w:rPr>
          <w:b/>
          <w:sz w:val="32"/>
          <w:szCs w:val="32"/>
        </w:rPr>
      </w:pPr>
    </w:p>
    <w:p w:rsidR="00235654" w:rsidRDefault="00235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70" type="#_x0000_t202" style="position:absolute;margin-left:-57.3pt;margin-top:-24.9pt;width:542.25pt;height:796.5pt;z-index:251685888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A97CD1">
                    <w:rPr>
                      <w:b/>
                      <w:sz w:val="36"/>
                      <w:szCs w:val="36"/>
                    </w:rPr>
                    <w:t>Методическое обеспечение образовательной программы .</w:t>
                  </w:r>
                </w:p>
                <w:p w:rsidR="00FA3C90" w:rsidRDefault="00FA3C9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Материально- Техническое обеспечение :</w:t>
                  </w:r>
                </w:p>
                <w:p w:rsidR="00FA3C90" w:rsidRPr="00A97CD1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6"/>
                      <w:szCs w:val="36"/>
                    </w:rPr>
                    <w:t>-</w:t>
                  </w:r>
                  <w:r w:rsidRPr="00A97CD1">
                    <w:rPr>
                      <w:sz w:val="36"/>
                      <w:szCs w:val="36"/>
                    </w:rPr>
                    <w:t>Н</w:t>
                  </w:r>
                  <w:r w:rsidRPr="00A97CD1">
                    <w:rPr>
                      <w:sz w:val="32"/>
                      <w:szCs w:val="32"/>
                    </w:rPr>
                    <w:t>аличие оборудованного зала для занятий . В зале должны быть : зеркала , аудио и видеоаппаратура .</w:t>
                  </w:r>
                </w:p>
                <w:p w:rsidR="00FA3C90" w:rsidRPr="00A97CD1" w:rsidRDefault="00FA3C90">
                  <w:pPr>
                    <w:rPr>
                      <w:sz w:val="32"/>
                      <w:szCs w:val="32"/>
                    </w:rPr>
                  </w:pPr>
                  <w:r w:rsidRPr="00A97CD1">
                    <w:rPr>
                      <w:sz w:val="32"/>
                      <w:szCs w:val="32"/>
                    </w:rPr>
                    <w:t>-наличие у детей специальной формы для занятий.</w:t>
                  </w:r>
                </w:p>
                <w:p w:rsidR="00FA3C90" w:rsidRPr="00A97CD1" w:rsidRDefault="00FA3C90">
                  <w:pPr>
                    <w:rPr>
                      <w:sz w:val="32"/>
                      <w:szCs w:val="32"/>
                    </w:rPr>
                  </w:pPr>
                  <w:r w:rsidRPr="00A97CD1">
                    <w:rPr>
                      <w:sz w:val="32"/>
                      <w:szCs w:val="32"/>
                    </w:rPr>
                    <w:t>-музыкальное сопровождение .</w:t>
                  </w:r>
                </w:p>
                <w:p w:rsidR="00FA3C90" w:rsidRPr="00A97CD1" w:rsidRDefault="00FA3C90">
                  <w:pPr>
                    <w:rPr>
                      <w:sz w:val="32"/>
                      <w:szCs w:val="32"/>
                    </w:rPr>
                  </w:pPr>
                  <w:r w:rsidRPr="00A97CD1">
                    <w:rPr>
                      <w:sz w:val="32"/>
                      <w:szCs w:val="32"/>
                    </w:rPr>
                    <w:t>-</w:t>
                  </w:r>
                  <w:r>
                    <w:rPr>
                      <w:sz w:val="32"/>
                      <w:szCs w:val="32"/>
                    </w:rPr>
                    <w:t>наличие сценических ко</w:t>
                  </w:r>
                  <w:r w:rsidRPr="00A97CD1">
                    <w:rPr>
                      <w:sz w:val="32"/>
                      <w:szCs w:val="32"/>
                    </w:rPr>
                    <w:t>стюмов для концертных номеров.</w:t>
                  </w:r>
                </w:p>
                <w:p w:rsidR="00FA3C90" w:rsidRPr="00A97CD1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Программно </w:t>
                  </w:r>
                  <w:r w:rsidRPr="00A97CD1">
                    <w:rPr>
                      <w:sz w:val="32"/>
                      <w:szCs w:val="32"/>
                    </w:rPr>
                    <w:t>- методическое обеспечение:</w:t>
                  </w:r>
                </w:p>
                <w:p w:rsidR="00FA3C90" w:rsidRPr="003F2F4A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 xml:space="preserve">- методические разработки , литература по хореографическому искусству, </w:t>
                  </w:r>
                </w:p>
                <w:p w:rsidR="00FA3C90" w:rsidRPr="003F2F4A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>-литература по педагогике и психологии,</w:t>
                  </w:r>
                </w:p>
                <w:p w:rsidR="00FA3C90" w:rsidRPr="003F2F4A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>- методические видеоматериалы различных направлений хореографии ,</w:t>
                  </w:r>
                </w:p>
                <w:p w:rsidR="00FA3C90" w:rsidRPr="003F2F4A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>-иллюстрации, фотографии ,картины,</w:t>
                  </w:r>
                </w:p>
                <w:p w:rsidR="00FA3C90" w:rsidRPr="003F2F4A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>-видеозаписи выступлений профессиональных коллективов народного танца и современной хореографии.</w:t>
                  </w:r>
                </w:p>
                <w:p w:rsidR="00FA3C90" w:rsidRPr="003F2F4A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3F2F4A">
                    <w:rPr>
                      <w:b/>
                      <w:sz w:val="32"/>
                      <w:szCs w:val="32"/>
                    </w:rPr>
                    <w:t>Формы организации деятельности воспитанников на занятии: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>Фронтальная , в парах , групповая .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Приемы и методы организации образовательного процесса: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-словесное ,устное изложение , беседа,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-наглядный( показ видеоматериала , иллюстрации , наблюдение , показ </w:t>
                  </w:r>
                  <w:proofErr w:type="spellStart"/>
                  <w:r>
                    <w:rPr>
                      <w:sz w:val="32"/>
                      <w:szCs w:val="32"/>
                    </w:rPr>
                    <w:t>педпгогом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) 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-практический (упражнения).</w:t>
                  </w:r>
                </w:p>
                <w:p w:rsidR="00FA3C90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b/>
                      <w:sz w:val="32"/>
                      <w:szCs w:val="32"/>
                    </w:rPr>
                    <w:t xml:space="preserve">  Приемы:</w:t>
                  </w:r>
                  <w:r w:rsidRPr="003F2F4A">
                    <w:rPr>
                      <w:sz w:val="32"/>
                      <w:szCs w:val="32"/>
                    </w:rPr>
                    <w:t>- игра, беседа, показ видеоматериала, показ педагогам , наблюдение.</w:t>
                  </w:r>
                </w:p>
                <w:p w:rsidR="00FA3C90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3F2F4A">
                    <w:rPr>
                      <w:b/>
                      <w:sz w:val="32"/>
                      <w:szCs w:val="32"/>
                    </w:rPr>
                    <w:t>Дидактический  материал , используемый в процессе занятий:</w:t>
                  </w:r>
                </w:p>
                <w:p w:rsidR="00FA3C90" w:rsidRPr="003F2F4A" w:rsidRDefault="00FA3C90">
                  <w:pPr>
                    <w:rPr>
                      <w:sz w:val="32"/>
                      <w:szCs w:val="32"/>
                    </w:rPr>
                  </w:pPr>
                  <w:r w:rsidRPr="003F2F4A">
                    <w:rPr>
                      <w:sz w:val="32"/>
                      <w:szCs w:val="32"/>
                    </w:rPr>
                    <w:t>Фотографии ,литература по хореографии , ритмике , пластике , танцу;</w:t>
                  </w:r>
                </w:p>
              </w:txbxContent>
            </v:textbox>
          </v:shape>
        </w:pict>
      </w:r>
      <w:r w:rsidR="00235654">
        <w:rPr>
          <w:b/>
          <w:sz w:val="32"/>
          <w:szCs w:val="32"/>
        </w:rPr>
        <w:br w:type="page"/>
      </w:r>
    </w:p>
    <w:p w:rsidR="001A3CF9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72" type="#_x0000_t202" style="position:absolute;margin-left:-54.3pt;margin-top:-17.4pt;width:538.5pt;height:796.5pt;z-index:251686912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sz w:val="28"/>
                      <w:szCs w:val="28"/>
                    </w:rPr>
                  </w:pPr>
                  <w:r w:rsidRPr="00F72701">
                    <w:rPr>
                      <w:sz w:val="28"/>
                      <w:szCs w:val="28"/>
                    </w:rPr>
                    <w:t>-видео ,аудиозаписи, правила поведения на сцене , словари терминов.</w:t>
                  </w:r>
                </w:p>
                <w:p w:rsidR="00FA3C90" w:rsidRDefault="00FA3C90">
                  <w:pPr>
                    <w:rPr>
                      <w:sz w:val="28"/>
                      <w:szCs w:val="28"/>
                    </w:rPr>
                  </w:pPr>
                </w:p>
                <w:p w:rsidR="00FA3C90" w:rsidRPr="004A73E0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4A73E0">
                    <w:rPr>
                      <w:b/>
                      <w:sz w:val="36"/>
                      <w:szCs w:val="36"/>
                    </w:rPr>
                    <w:t xml:space="preserve"> Список рекомендуемой литературы.</w:t>
                  </w:r>
                </w:p>
                <w:p w:rsidR="00FA3C90" w:rsidRPr="0024525E" w:rsidRDefault="00FA3C9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Для педагога:                                                                                                       </w:t>
                  </w:r>
                  <w:r w:rsidRPr="0024525E">
                    <w:rPr>
                      <w:sz w:val="28"/>
                      <w:szCs w:val="28"/>
                    </w:rPr>
                    <w:t xml:space="preserve">Базарова </w:t>
                  </w:r>
                  <w:proofErr w:type="spellStart"/>
                  <w:r w:rsidRPr="0024525E">
                    <w:rPr>
                      <w:sz w:val="28"/>
                      <w:szCs w:val="28"/>
                    </w:rPr>
                    <w:t>Н.,Мей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В. Азбука классического танца .- Л. Искусствою.,1983.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r w:rsidRPr="0024525E">
                    <w:rPr>
                      <w:sz w:val="28"/>
                      <w:szCs w:val="28"/>
                    </w:rPr>
                    <w:t>Ваганова А. Основы классического танца.- Л.: Искусство , 1960.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4525E">
                    <w:rPr>
                      <w:sz w:val="28"/>
                      <w:szCs w:val="28"/>
                    </w:rPr>
                    <w:t>Ванслов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В. Балеты </w:t>
                  </w:r>
                  <w:proofErr w:type="spellStart"/>
                  <w:r w:rsidRPr="0024525E">
                    <w:rPr>
                      <w:sz w:val="28"/>
                      <w:szCs w:val="28"/>
                    </w:rPr>
                    <w:t>Григоривича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и проблемы хореографии.,-М: Искусство , 1968.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4525E">
                    <w:rPr>
                      <w:sz w:val="28"/>
                      <w:szCs w:val="28"/>
                    </w:rPr>
                    <w:t>Голейзовский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К. Образы русской народной хореографии .-М:Искусство,1964.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r w:rsidRPr="0024525E">
                    <w:rPr>
                      <w:sz w:val="28"/>
                      <w:szCs w:val="28"/>
                    </w:rPr>
                    <w:t xml:space="preserve">Давыдов В. </w:t>
                  </w:r>
                  <w:proofErr w:type="spellStart"/>
                  <w:r w:rsidRPr="0024525E">
                    <w:rPr>
                      <w:sz w:val="28"/>
                      <w:szCs w:val="28"/>
                    </w:rPr>
                    <w:t>Проюлемы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развивающего обучения.-М.2004.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r w:rsidRPr="0024525E">
                    <w:rPr>
                      <w:sz w:val="28"/>
                      <w:szCs w:val="28"/>
                    </w:rPr>
                    <w:t>Захаров В. Радуга русского танца .-  М .</w:t>
                  </w:r>
                  <w:proofErr w:type="spellStart"/>
                  <w:r w:rsidRPr="0024525E">
                    <w:rPr>
                      <w:sz w:val="28"/>
                      <w:szCs w:val="28"/>
                    </w:rPr>
                    <w:t>Сов.Россия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,1986.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r w:rsidRPr="0024525E">
                    <w:rPr>
                      <w:sz w:val="28"/>
                      <w:szCs w:val="28"/>
                    </w:rPr>
                    <w:t>Климов А.Основы русского народного танца .- М. 1981.</w:t>
                  </w:r>
                </w:p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24525E">
                    <w:rPr>
                      <w:sz w:val="28"/>
                      <w:szCs w:val="28"/>
                    </w:rPr>
                    <w:t>Кристи Г. Основы актерского мастерства .- Советская Россия</w:t>
                  </w:r>
                  <w:r>
                    <w:rPr>
                      <w:b/>
                      <w:sz w:val="28"/>
                      <w:szCs w:val="28"/>
                    </w:rPr>
                    <w:t>.1970.</w:t>
                  </w:r>
                </w:p>
                <w:p w:rsidR="00FA3C90" w:rsidRPr="0024525E" w:rsidRDefault="00FA3C90">
                  <w:pPr>
                    <w:rPr>
                      <w:b/>
                      <w:sz w:val="32"/>
                      <w:szCs w:val="32"/>
                    </w:rPr>
                  </w:pPr>
                  <w:r w:rsidRPr="0024525E">
                    <w:rPr>
                      <w:b/>
                      <w:sz w:val="32"/>
                      <w:szCs w:val="32"/>
                    </w:rPr>
                    <w:t xml:space="preserve">Для учащихся: 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4525E">
                    <w:rPr>
                      <w:sz w:val="28"/>
                      <w:szCs w:val="28"/>
                    </w:rPr>
                    <w:t>Дешкова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И. Загадки Терпсихоры.-М Детская литература .1989.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r w:rsidRPr="0024525E">
                    <w:rPr>
                      <w:sz w:val="28"/>
                      <w:szCs w:val="28"/>
                    </w:rPr>
                    <w:t>Жданов Л. Вступление в балет.- М. Планета.1986.</w:t>
                  </w:r>
                </w:p>
                <w:p w:rsidR="00FA3C90" w:rsidRPr="0024525E" w:rsidRDefault="00FA3C9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4525E">
                    <w:rPr>
                      <w:sz w:val="28"/>
                      <w:szCs w:val="28"/>
                    </w:rPr>
                    <w:t>Пасютиская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 xml:space="preserve"> В . Волшебный мир танца. –М. </w:t>
                  </w:r>
                  <w:proofErr w:type="spellStart"/>
                  <w:r w:rsidRPr="0024525E">
                    <w:rPr>
                      <w:sz w:val="28"/>
                      <w:szCs w:val="28"/>
                    </w:rPr>
                    <w:t>Прсвещение</w:t>
                  </w:r>
                  <w:proofErr w:type="spellEnd"/>
                  <w:r w:rsidRPr="0024525E">
                    <w:rPr>
                      <w:sz w:val="28"/>
                      <w:szCs w:val="28"/>
                    </w:rPr>
                    <w:t>, 1986</w:t>
                  </w:r>
                </w:p>
                <w:p w:rsidR="00FA3C90" w:rsidRPr="0024525E" w:rsidRDefault="00FA3C90">
                  <w:pPr>
                    <w:rPr>
                      <w:b/>
                      <w:sz w:val="28"/>
                      <w:szCs w:val="28"/>
                    </w:rPr>
                  </w:pPr>
                  <w:r w:rsidRPr="004A73E0">
                    <w:rPr>
                      <w:b/>
                      <w:sz w:val="32"/>
                      <w:szCs w:val="32"/>
                    </w:rPr>
                    <w:t xml:space="preserve"> Список литературы 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« Воспитание школьников» : научно-методический журнал.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«Классный руководитель»: научно-методический журнал.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Уроки знаний . Классные часы.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«Музыкальный руководитель» Иллюстрированный методический журнал для музыкальных руководителей.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Республиканский общественно-политический журнал « Народы Дагестана»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Доступ в школе.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proofErr w:type="spellStart"/>
                  <w:r w:rsidRPr="00CD1AA3">
                    <w:rPr>
                      <w:sz w:val="32"/>
                      <w:szCs w:val="32"/>
                    </w:rPr>
                    <w:t>ЭльямН</w:t>
                  </w:r>
                  <w:proofErr w:type="spellEnd"/>
                  <w:r w:rsidRPr="00CD1AA3">
                    <w:rPr>
                      <w:sz w:val="32"/>
                      <w:szCs w:val="32"/>
                    </w:rPr>
                    <w:t>. Образы танца. М «Знание» .1975.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Художественное воспитание детей .М. «Советская Россия»1983.</w:t>
                  </w:r>
                </w:p>
                <w:p w:rsidR="00FA3C90" w:rsidRPr="00CD1AA3" w:rsidRDefault="00FA3C90" w:rsidP="004A73E0">
                  <w:pPr>
                    <w:pStyle w:val="a4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</w:rPr>
                  </w:pPr>
                  <w:r w:rsidRPr="00CD1AA3">
                    <w:rPr>
                      <w:sz w:val="32"/>
                      <w:szCs w:val="32"/>
                    </w:rPr>
                    <w:t>Сухова О.М. «Праздники в средних и в старших классах».2001.</w:t>
                  </w:r>
                </w:p>
              </w:txbxContent>
            </v:textbox>
          </v:shape>
        </w:pict>
      </w:r>
    </w:p>
    <w:p w:rsidR="001A3CF9" w:rsidRDefault="001A3CF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A3CF9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74" type="#_x0000_t202" style="position:absolute;margin-left:-55.05pt;margin-top:-27.15pt;width:535.5pt;height:794.25pt;z-index:251687936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3B7D06">
                    <w:rPr>
                      <w:b/>
                      <w:sz w:val="36"/>
                      <w:szCs w:val="36"/>
                    </w:rPr>
                    <w:t>Список объединения «</w:t>
                  </w:r>
                  <w:proofErr w:type="spellStart"/>
                  <w:r w:rsidRPr="003B7D06">
                    <w:rPr>
                      <w:b/>
                      <w:sz w:val="36"/>
                      <w:szCs w:val="36"/>
                    </w:rPr>
                    <w:t>Усишинка</w:t>
                  </w:r>
                  <w:proofErr w:type="spellEnd"/>
                  <w:r w:rsidRPr="003B7D06">
                    <w:rPr>
                      <w:b/>
                      <w:sz w:val="36"/>
                      <w:szCs w:val="36"/>
                    </w:rPr>
                    <w:t>»</w:t>
                  </w:r>
                  <w:r>
                    <w:rPr>
                      <w:b/>
                      <w:sz w:val="36"/>
                      <w:szCs w:val="36"/>
                    </w:rPr>
                    <w:t xml:space="preserve"> 3 </w:t>
                  </w:r>
                  <w:r w:rsidRPr="00907559">
                    <w:rPr>
                      <w:b/>
                      <w:sz w:val="28"/>
                      <w:szCs w:val="28"/>
                    </w:rPr>
                    <w:t>ГРУППА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FA3C90" w:rsidRPr="002208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47"/>
                    <w:gridCol w:w="4612"/>
                    <w:gridCol w:w="47"/>
                    <w:gridCol w:w="2550"/>
                    <w:gridCol w:w="47"/>
                    <w:gridCol w:w="2550"/>
                    <w:gridCol w:w="47"/>
                  </w:tblGrid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Абдулжалилова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С.К.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2007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Абдулжалилова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Х.Г.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2011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сад.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Буяминова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Ш.М.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2009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Магомедова Х.С.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2011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сад.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Магомедова Х.Б.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Магомедова А.М.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2010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Магомедова Р.Н.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2011.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Магомедова Д.Ж.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2007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</w:tr>
                  <w:tr w:rsidR="00FA3C90" w:rsidTr="00907559">
                    <w:trPr>
                      <w:gridAfter w:val="1"/>
                      <w:wAfter w:w="47" w:type="dxa"/>
                    </w:trPr>
                    <w:tc>
                      <w:tcPr>
                        <w:tcW w:w="53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Хизриева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С.З.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2011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сад .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10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Абдуллаев А. М 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2010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11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Алибеков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Р. А.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2010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12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Габибуллаев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М-Р.А.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13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Гаджиев Д.А.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14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Гусейнов И. К.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15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Ибаков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А. И.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2010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16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 М-Р.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17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 М.Н.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2010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18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 Г-М. Б.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2009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</w:tr>
                  <w:tr w:rsidR="00FA3C90" w:rsidTr="00FA3C90">
                    <w:tc>
                      <w:tcPr>
                        <w:tcW w:w="581" w:type="dxa"/>
                        <w:gridSpan w:val="2"/>
                      </w:tcPr>
                      <w:p w:rsidR="00FA3C90" w:rsidRDefault="00FA3C90" w:rsidP="00FA3C90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19</w:t>
                        </w:r>
                      </w:p>
                    </w:tc>
                    <w:tc>
                      <w:tcPr>
                        <w:tcW w:w="4659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Тайгибов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М.Р.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2010</w:t>
                        </w:r>
                      </w:p>
                    </w:tc>
                    <w:tc>
                      <w:tcPr>
                        <w:tcW w:w="2597" w:type="dxa"/>
                        <w:gridSpan w:val="2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</w:tr>
                </w:tbl>
                <w:p w:rsidR="00FA3C90" w:rsidRDefault="00FA3C90" w:rsidP="003B7D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A3C90" w:rsidRDefault="00FA3C90" w:rsidP="003B7D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A3C90" w:rsidRPr="00220890" w:rsidRDefault="00FA3C90" w:rsidP="003B7D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A3C90" w:rsidRPr="003B7D06" w:rsidRDefault="00FA3C90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A3CF9" w:rsidRDefault="001A3CF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A3CF9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75" type="#_x0000_t202" style="position:absolute;margin-left:-54.3pt;margin-top:-19.65pt;width:543pt;height:789pt;z-index:251688960" fillcolor="white [3201]" strokecolor="#17365d [2415]" strokeweight="2.5pt">
            <v:shadow color="#868686"/>
            <v:textbox>
              <w:txbxContent>
                <w:p w:rsidR="00FA3C90" w:rsidRDefault="00FA3C90">
                  <w:pPr>
                    <w:rPr>
                      <w:b/>
                      <w:sz w:val="36"/>
                      <w:szCs w:val="36"/>
                    </w:rPr>
                  </w:pPr>
                  <w:r w:rsidRPr="007729B6">
                    <w:rPr>
                      <w:b/>
                      <w:sz w:val="36"/>
                      <w:szCs w:val="36"/>
                    </w:rPr>
                    <w:t>Список объединения «</w:t>
                  </w:r>
                  <w:proofErr w:type="spellStart"/>
                  <w:r w:rsidRPr="007729B6">
                    <w:rPr>
                      <w:b/>
                      <w:sz w:val="36"/>
                      <w:szCs w:val="36"/>
                    </w:rPr>
                    <w:t>Усишинка</w:t>
                  </w:r>
                  <w:proofErr w:type="spellEnd"/>
                  <w:r w:rsidRPr="007729B6">
                    <w:rPr>
                      <w:b/>
                      <w:sz w:val="36"/>
                      <w:szCs w:val="36"/>
                    </w:rPr>
                    <w:t>»  1 группа.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4961"/>
                    <w:gridCol w:w="2124"/>
                    <w:gridCol w:w="2635"/>
                  </w:tblGrid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Абдулжалилова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Джума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2005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АбдулжалиловаПатимат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2007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АбдулазизоваХадижат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2003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АбдулаеваНикапатимат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2004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Алиева Изабелла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2004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ГаджимагомедоваРукият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2003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ГаджимагомедоваЗалина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2005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Гамзаева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Камилла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2007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Магомедова </w:t>
                        </w: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Мадинат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2006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5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10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МуртазалиеваГидаят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2003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11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Магомедова </w:t>
                        </w: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Хадижат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2004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12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Магомедова Джума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2003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13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КанайгаджиеваШахризат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2005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14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КадиеваПатимат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15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ХизриеваРукият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2008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c>
                  </w:tr>
                  <w:tr w:rsidR="00FA3C90" w:rsidTr="007729B6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16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Хизриева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Заира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2003</w:t>
                        </w:r>
                      </w:p>
                    </w:tc>
                    <w:tc>
                      <w:tcPr>
                        <w:tcW w:w="2635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</w:p>
                    </w:tc>
                  </w:tr>
                </w:tbl>
                <w:p w:rsidR="00FA3C90" w:rsidRPr="007729B6" w:rsidRDefault="00FA3C90" w:rsidP="007729B6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FA3C90" w:rsidRPr="007729B6" w:rsidRDefault="00FA3C90" w:rsidP="007729B6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FA3C90" w:rsidRPr="007729B6" w:rsidRDefault="00FA3C90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A3CF9" w:rsidRDefault="001A3CF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5654" w:rsidRDefault="00717F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2" type="#_x0000_t202" style="position:absolute;margin-left:-67.8pt;margin-top:-15.9pt;width:542.25pt;height:750.75pt;z-index:251663360" fillcolor="white [3201]" strokecolor="#17365d [2415]" strokeweight="2.5pt">
            <v:shadow color="#868686"/>
            <v:textbox style="mso-next-textbox:#_x0000_s1042">
              <w:txbxContent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Default="00FA3C90" w:rsidP="007C25F8">
                  <w:pPr>
                    <w:rPr>
                      <w:b/>
                      <w:sz w:val="36"/>
                      <w:szCs w:val="36"/>
                    </w:rPr>
                  </w:pPr>
                  <w:r w:rsidRPr="007729B6">
                    <w:rPr>
                      <w:b/>
                      <w:sz w:val="36"/>
                      <w:szCs w:val="36"/>
                    </w:rPr>
                    <w:t>Список объединения «</w:t>
                  </w:r>
                  <w:proofErr w:type="spellStart"/>
                  <w:r w:rsidRPr="007729B6">
                    <w:rPr>
                      <w:b/>
                      <w:sz w:val="36"/>
                      <w:szCs w:val="36"/>
                    </w:rPr>
                    <w:t>Усишинка</w:t>
                  </w:r>
                  <w:proofErr w:type="spellEnd"/>
                  <w:r>
                    <w:rPr>
                      <w:b/>
                      <w:sz w:val="36"/>
                      <w:szCs w:val="36"/>
                    </w:rPr>
                    <w:t>»  2</w:t>
                  </w:r>
                  <w:r w:rsidRPr="007729B6">
                    <w:rPr>
                      <w:b/>
                      <w:sz w:val="36"/>
                      <w:szCs w:val="36"/>
                    </w:rPr>
                    <w:t xml:space="preserve"> группа.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4443"/>
                    <w:gridCol w:w="2631"/>
                    <w:gridCol w:w="2631"/>
                  </w:tblGrid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Абдуллаев Арсен 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2006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Алиев Магомед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2005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Алиев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Гаджимурад</w:t>
                        </w:r>
                        <w:proofErr w:type="spellEnd"/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2004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Гамзаев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Магомед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2007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Магомедалиев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Шамиль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2006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Магомедов Курбан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2006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Магомедов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Шарип</w:t>
                        </w:r>
                        <w:proofErr w:type="spellEnd"/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2006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Гаджиев Магомед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2007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Муртазалиев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К-Магомед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2007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Магомедов Магомед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2006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Магомедов Магомед 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2003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A3C90" w:rsidTr="007C25F8">
                    <w:tc>
                      <w:tcPr>
                        <w:tcW w:w="817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4443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ХайбулаевБагама</w:t>
                        </w:r>
                        <w:proofErr w:type="spellEnd"/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2005</w:t>
                        </w:r>
                      </w:p>
                    </w:tc>
                    <w:tc>
                      <w:tcPr>
                        <w:tcW w:w="2631" w:type="dxa"/>
                      </w:tcPr>
                      <w:p w:rsidR="00FA3C90" w:rsidRDefault="00FA3C90" w:rsidP="00FA3C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</w:tbl>
                <w:p w:rsidR="00FA3C90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3C90" w:rsidRPr="00CF1DF1" w:rsidRDefault="00FA3C9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D7EB2" w:rsidRDefault="00DD7EB2">
      <w:pPr>
        <w:rPr>
          <w:b/>
          <w:sz w:val="32"/>
          <w:szCs w:val="32"/>
        </w:rPr>
      </w:pPr>
    </w:p>
    <w:sectPr w:rsidR="00DD7EB2" w:rsidSect="005729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FAD"/>
    <w:multiLevelType w:val="hybridMultilevel"/>
    <w:tmpl w:val="029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B16"/>
    <w:multiLevelType w:val="hybridMultilevel"/>
    <w:tmpl w:val="E112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05B9"/>
    <w:multiLevelType w:val="hybridMultilevel"/>
    <w:tmpl w:val="6D1A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51E2"/>
    <w:multiLevelType w:val="multilevel"/>
    <w:tmpl w:val="4624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B4693"/>
    <w:multiLevelType w:val="multilevel"/>
    <w:tmpl w:val="516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E68CB"/>
    <w:rsid w:val="000028D0"/>
    <w:rsid w:val="00031373"/>
    <w:rsid w:val="00076F61"/>
    <w:rsid w:val="00145FAE"/>
    <w:rsid w:val="00187E14"/>
    <w:rsid w:val="001A3CF9"/>
    <w:rsid w:val="00212D99"/>
    <w:rsid w:val="00220890"/>
    <w:rsid w:val="00235654"/>
    <w:rsid w:val="0024525E"/>
    <w:rsid w:val="00316A43"/>
    <w:rsid w:val="00365628"/>
    <w:rsid w:val="003B7D06"/>
    <w:rsid w:val="003F2F4A"/>
    <w:rsid w:val="00477D36"/>
    <w:rsid w:val="004A73E0"/>
    <w:rsid w:val="004D4EBA"/>
    <w:rsid w:val="0052201F"/>
    <w:rsid w:val="005729D0"/>
    <w:rsid w:val="00590A7A"/>
    <w:rsid w:val="00606ED2"/>
    <w:rsid w:val="0067389A"/>
    <w:rsid w:val="0068670B"/>
    <w:rsid w:val="006C4F00"/>
    <w:rsid w:val="006D326B"/>
    <w:rsid w:val="00717F52"/>
    <w:rsid w:val="00766C1A"/>
    <w:rsid w:val="007729B6"/>
    <w:rsid w:val="007B1B11"/>
    <w:rsid w:val="007B6128"/>
    <w:rsid w:val="007C25F8"/>
    <w:rsid w:val="007F7DBC"/>
    <w:rsid w:val="00840F6B"/>
    <w:rsid w:val="0084343C"/>
    <w:rsid w:val="00892CDA"/>
    <w:rsid w:val="00907559"/>
    <w:rsid w:val="009737DB"/>
    <w:rsid w:val="00980AB9"/>
    <w:rsid w:val="009F7812"/>
    <w:rsid w:val="00A85C5D"/>
    <w:rsid w:val="00A97CD1"/>
    <w:rsid w:val="00AD397B"/>
    <w:rsid w:val="00B00A79"/>
    <w:rsid w:val="00B05733"/>
    <w:rsid w:val="00B20074"/>
    <w:rsid w:val="00B6466F"/>
    <w:rsid w:val="00C2522A"/>
    <w:rsid w:val="00C725A0"/>
    <w:rsid w:val="00C976B7"/>
    <w:rsid w:val="00CA2AF3"/>
    <w:rsid w:val="00CC4FE0"/>
    <w:rsid w:val="00CD1AA3"/>
    <w:rsid w:val="00CF1DF1"/>
    <w:rsid w:val="00D0374A"/>
    <w:rsid w:val="00D92BB4"/>
    <w:rsid w:val="00DD7EB2"/>
    <w:rsid w:val="00E64223"/>
    <w:rsid w:val="00E6688D"/>
    <w:rsid w:val="00E93B85"/>
    <w:rsid w:val="00E9670A"/>
    <w:rsid w:val="00EA2CFB"/>
    <w:rsid w:val="00F549E1"/>
    <w:rsid w:val="00F72701"/>
    <w:rsid w:val="00F75EA0"/>
    <w:rsid w:val="00F858F4"/>
    <w:rsid w:val="00FA3C90"/>
    <w:rsid w:val="00FE68CB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4D4338F9"/>
  <w15:docId w15:val="{390FBBBB-4988-4520-BC50-F34EE7C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EB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F1DF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1DF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B0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Курсив"/>
    <w:basedOn w:val="a0"/>
    <w:rsid w:val="004D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D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D579E-5491-452B-BE68-52D79B8F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2018-03-13T09:38:00Z</cp:lastPrinted>
  <dcterms:created xsi:type="dcterms:W3CDTF">2018-03-13T09:09:00Z</dcterms:created>
  <dcterms:modified xsi:type="dcterms:W3CDTF">2021-02-11T11:42:00Z</dcterms:modified>
</cp:coreProperties>
</file>