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D12" w:rsidRDefault="00686D12" w:rsidP="00686D1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73"/>
        <w:gridCol w:w="7297"/>
      </w:tblGrid>
      <w:tr w:rsidR="00686D12" w:rsidRPr="00F00D31" w:rsidTr="00197058">
        <w:tc>
          <w:tcPr>
            <w:tcW w:w="7393" w:type="dxa"/>
          </w:tcPr>
          <w:p w:rsidR="00686D12" w:rsidRPr="002C2A48" w:rsidRDefault="00686D12" w:rsidP="001970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2A48">
              <w:rPr>
                <w:rFonts w:ascii="Times New Roman" w:hAnsi="Times New Roman"/>
                <w:sz w:val="28"/>
                <w:szCs w:val="28"/>
              </w:rPr>
              <w:t>Рассмотрен и рекомендован</w:t>
            </w:r>
          </w:p>
          <w:p w:rsidR="00686D12" w:rsidRPr="002C2A48" w:rsidRDefault="00686D12" w:rsidP="001970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2A48">
              <w:rPr>
                <w:rFonts w:ascii="Times New Roman" w:hAnsi="Times New Roman"/>
                <w:sz w:val="28"/>
                <w:szCs w:val="28"/>
              </w:rPr>
              <w:t>к утверждению</w:t>
            </w:r>
          </w:p>
          <w:p w:rsidR="00686D12" w:rsidRPr="002C2A48" w:rsidRDefault="00686D12" w:rsidP="001970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2A48">
              <w:rPr>
                <w:rFonts w:ascii="Times New Roman" w:hAnsi="Times New Roman"/>
                <w:sz w:val="28"/>
                <w:szCs w:val="28"/>
              </w:rPr>
              <w:t>педагогическим советом</w:t>
            </w:r>
          </w:p>
          <w:p w:rsidR="00686D12" w:rsidRPr="00A50FE3" w:rsidRDefault="00686D12" w:rsidP="001970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</w:t>
            </w:r>
          </w:p>
          <w:p w:rsidR="00686D12" w:rsidRPr="002C2A48" w:rsidRDefault="00686D12" w:rsidP="00466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2A4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62082">
              <w:rPr>
                <w:rFonts w:ascii="Times New Roman" w:hAnsi="Times New Roman"/>
                <w:sz w:val="28"/>
                <w:szCs w:val="28"/>
              </w:rPr>
              <w:t>30</w:t>
            </w:r>
            <w:r w:rsidRPr="002C2A48">
              <w:rPr>
                <w:rFonts w:ascii="Times New Roman" w:hAnsi="Times New Roman"/>
                <w:sz w:val="28"/>
                <w:szCs w:val="28"/>
              </w:rPr>
              <w:t>.08.20</w:t>
            </w:r>
            <w:r w:rsidR="003F6339">
              <w:rPr>
                <w:rFonts w:ascii="Times New Roman" w:hAnsi="Times New Roman"/>
                <w:sz w:val="28"/>
                <w:szCs w:val="28"/>
              </w:rPr>
              <w:t>2</w:t>
            </w:r>
            <w:r w:rsidR="00466B1A">
              <w:rPr>
                <w:rFonts w:ascii="Times New Roman" w:hAnsi="Times New Roman"/>
                <w:sz w:val="28"/>
                <w:szCs w:val="28"/>
              </w:rPr>
              <w:t>2</w:t>
            </w:r>
            <w:r w:rsidRPr="002C2A4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7393" w:type="dxa"/>
          </w:tcPr>
          <w:p w:rsidR="00686D12" w:rsidRPr="002C2A48" w:rsidRDefault="00686D12" w:rsidP="001970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A48">
              <w:rPr>
                <w:rFonts w:ascii="Times New Roman" w:hAnsi="Times New Roman"/>
                <w:sz w:val="28"/>
                <w:szCs w:val="28"/>
              </w:rPr>
              <w:t xml:space="preserve">                «Утверждаю»</w:t>
            </w:r>
          </w:p>
          <w:p w:rsidR="00686D12" w:rsidRPr="002C2A48" w:rsidRDefault="00686D12" w:rsidP="001970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A48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proofErr w:type="spellStart"/>
            <w:r w:rsidRPr="002C2A48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250420">
              <w:rPr>
                <w:rFonts w:ascii="Times New Roman" w:hAnsi="Times New Roman"/>
                <w:sz w:val="28"/>
                <w:szCs w:val="28"/>
              </w:rPr>
              <w:t>МКУ</w:t>
            </w:r>
            <w:proofErr w:type="spellEnd"/>
            <w:r w:rsidRPr="002C2A48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</w:p>
          <w:p w:rsidR="00686D12" w:rsidRPr="002C2A48" w:rsidRDefault="00686D12" w:rsidP="001970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A48"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  <w:r w:rsidR="003F6339">
              <w:rPr>
                <w:rFonts w:ascii="Times New Roman" w:hAnsi="Times New Roman"/>
                <w:sz w:val="28"/>
                <w:szCs w:val="28"/>
              </w:rPr>
              <w:t>«</w:t>
            </w:r>
            <w:r w:rsidRPr="002C2A48">
              <w:rPr>
                <w:rFonts w:ascii="Times New Roman" w:hAnsi="Times New Roman"/>
                <w:sz w:val="28"/>
                <w:szCs w:val="28"/>
              </w:rPr>
              <w:t>Дома детского творчества</w:t>
            </w:r>
            <w:r w:rsidR="003F633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86D12" w:rsidRPr="002C2A48" w:rsidRDefault="00686D12" w:rsidP="001970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A48">
              <w:rPr>
                <w:rFonts w:ascii="Times New Roman" w:hAnsi="Times New Roman"/>
                <w:sz w:val="28"/>
                <w:szCs w:val="28"/>
              </w:rPr>
              <w:t xml:space="preserve">                                    _________</w:t>
            </w:r>
            <w:proofErr w:type="spellStart"/>
            <w:r w:rsidRPr="002C2A48">
              <w:rPr>
                <w:rFonts w:ascii="Times New Roman" w:hAnsi="Times New Roman"/>
                <w:sz w:val="28"/>
                <w:szCs w:val="28"/>
              </w:rPr>
              <w:t>А.М.Гаджиева</w:t>
            </w:r>
            <w:proofErr w:type="spellEnd"/>
          </w:p>
          <w:p w:rsidR="00686D12" w:rsidRPr="002C2A48" w:rsidRDefault="00686D12" w:rsidP="001970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A48">
              <w:rPr>
                <w:rFonts w:ascii="Times New Roman" w:hAnsi="Times New Roman"/>
                <w:sz w:val="28"/>
                <w:szCs w:val="28"/>
              </w:rPr>
              <w:t xml:space="preserve">                 Приказ №</w:t>
            </w:r>
          </w:p>
          <w:p w:rsidR="00686D12" w:rsidRPr="002C2A48" w:rsidRDefault="00686D12" w:rsidP="00466B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A48">
              <w:rPr>
                <w:rFonts w:ascii="Times New Roman" w:hAnsi="Times New Roman"/>
                <w:sz w:val="28"/>
                <w:szCs w:val="28"/>
              </w:rPr>
              <w:t xml:space="preserve">                   от </w:t>
            </w:r>
            <w:r w:rsidR="00562082">
              <w:rPr>
                <w:rFonts w:ascii="Times New Roman" w:hAnsi="Times New Roman"/>
                <w:sz w:val="28"/>
                <w:szCs w:val="28"/>
              </w:rPr>
              <w:t>30</w:t>
            </w:r>
            <w:r w:rsidRPr="002C2A48">
              <w:rPr>
                <w:rFonts w:ascii="Times New Roman" w:hAnsi="Times New Roman"/>
                <w:sz w:val="28"/>
                <w:szCs w:val="28"/>
              </w:rPr>
              <w:t>.0</w:t>
            </w:r>
            <w:r w:rsidR="00562082">
              <w:rPr>
                <w:rFonts w:ascii="Times New Roman" w:hAnsi="Times New Roman"/>
                <w:sz w:val="28"/>
                <w:szCs w:val="28"/>
              </w:rPr>
              <w:t>8</w:t>
            </w:r>
            <w:r w:rsidRPr="002C2A48">
              <w:rPr>
                <w:rFonts w:ascii="Times New Roman" w:hAnsi="Times New Roman"/>
                <w:sz w:val="28"/>
                <w:szCs w:val="28"/>
              </w:rPr>
              <w:t>.20</w:t>
            </w:r>
            <w:r w:rsidR="00631DA8">
              <w:rPr>
                <w:rFonts w:ascii="Times New Roman" w:hAnsi="Times New Roman"/>
                <w:sz w:val="28"/>
                <w:szCs w:val="28"/>
              </w:rPr>
              <w:t>2</w:t>
            </w:r>
            <w:r w:rsidR="00466B1A">
              <w:rPr>
                <w:rFonts w:ascii="Times New Roman" w:hAnsi="Times New Roman"/>
                <w:sz w:val="28"/>
                <w:szCs w:val="28"/>
              </w:rPr>
              <w:t>2</w:t>
            </w:r>
            <w:r w:rsidRPr="002C2A4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686D12" w:rsidRPr="00AB04D0" w:rsidRDefault="00686D12" w:rsidP="00AB04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338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86D12" w:rsidRPr="00BD3381" w:rsidRDefault="00686D12" w:rsidP="00686D1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D3381">
        <w:rPr>
          <w:rFonts w:ascii="Times New Roman" w:hAnsi="Times New Roman"/>
          <w:b/>
          <w:sz w:val="36"/>
          <w:szCs w:val="36"/>
        </w:rPr>
        <w:t>УЧЕБНЫЙ ПЛАН</w:t>
      </w:r>
    </w:p>
    <w:p w:rsidR="00686D12" w:rsidRPr="00BD3381" w:rsidRDefault="00686D12" w:rsidP="00686D1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86D12" w:rsidRPr="00BD3381" w:rsidRDefault="00AB04D0" w:rsidP="00686D1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20</w:t>
      </w:r>
      <w:r w:rsidR="003F6339">
        <w:rPr>
          <w:rFonts w:ascii="Times New Roman" w:hAnsi="Times New Roman"/>
          <w:b/>
          <w:sz w:val="36"/>
          <w:szCs w:val="36"/>
        </w:rPr>
        <w:t>2</w:t>
      </w:r>
      <w:r w:rsidR="00250420">
        <w:rPr>
          <w:rFonts w:ascii="Times New Roman" w:hAnsi="Times New Roman"/>
          <w:b/>
          <w:sz w:val="36"/>
          <w:szCs w:val="36"/>
        </w:rPr>
        <w:t>3</w:t>
      </w:r>
      <w:r w:rsidR="00686D12" w:rsidRPr="00BD3381">
        <w:rPr>
          <w:rFonts w:ascii="Times New Roman" w:hAnsi="Times New Roman"/>
          <w:b/>
          <w:sz w:val="36"/>
          <w:szCs w:val="36"/>
        </w:rPr>
        <w:t>– 20</w:t>
      </w:r>
      <w:r>
        <w:rPr>
          <w:rFonts w:ascii="Times New Roman" w:hAnsi="Times New Roman"/>
          <w:b/>
          <w:sz w:val="36"/>
          <w:szCs w:val="36"/>
        </w:rPr>
        <w:t>2</w:t>
      </w:r>
      <w:r w:rsidR="00250420">
        <w:rPr>
          <w:rFonts w:ascii="Times New Roman" w:hAnsi="Times New Roman"/>
          <w:b/>
          <w:sz w:val="36"/>
          <w:szCs w:val="36"/>
        </w:rPr>
        <w:t xml:space="preserve">4 </w:t>
      </w:r>
      <w:r w:rsidR="00686D12" w:rsidRPr="00BD3381">
        <w:rPr>
          <w:rFonts w:ascii="Times New Roman" w:hAnsi="Times New Roman"/>
          <w:b/>
          <w:sz w:val="36"/>
          <w:szCs w:val="36"/>
        </w:rPr>
        <w:t>УЧЕБНЫЙ ГОД</w:t>
      </w:r>
    </w:p>
    <w:p w:rsidR="00686D12" w:rsidRPr="00BD3381" w:rsidRDefault="00686D12" w:rsidP="00686D1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86D12" w:rsidRPr="00BD3381" w:rsidRDefault="00686D12" w:rsidP="00686D1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D3381">
        <w:rPr>
          <w:rFonts w:ascii="Times New Roman" w:hAnsi="Times New Roman"/>
          <w:b/>
          <w:sz w:val="36"/>
          <w:szCs w:val="36"/>
        </w:rPr>
        <w:t xml:space="preserve">МУНИЦИПАЛЬНОГО </w:t>
      </w:r>
      <w:r w:rsidR="00250420">
        <w:rPr>
          <w:rFonts w:ascii="Times New Roman" w:hAnsi="Times New Roman"/>
          <w:b/>
          <w:sz w:val="36"/>
          <w:szCs w:val="36"/>
        </w:rPr>
        <w:t>КАЗЕН</w:t>
      </w:r>
      <w:r w:rsidR="003F6339">
        <w:rPr>
          <w:rFonts w:ascii="Times New Roman" w:hAnsi="Times New Roman"/>
          <w:b/>
          <w:sz w:val="36"/>
          <w:szCs w:val="36"/>
        </w:rPr>
        <w:t>НОГО</w:t>
      </w:r>
    </w:p>
    <w:p w:rsidR="00686D12" w:rsidRPr="00BD3381" w:rsidRDefault="00686D12" w:rsidP="00686D1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D3381">
        <w:rPr>
          <w:rFonts w:ascii="Times New Roman" w:hAnsi="Times New Roman"/>
          <w:b/>
          <w:sz w:val="36"/>
          <w:szCs w:val="36"/>
        </w:rPr>
        <w:t xml:space="preserve">УЧРЕЖДЕНИЯ ДОПОЛНИТЕЛЬНОГО ОБРАЗОВАНИЯ </w:t>
      </w:r>
    </w:p>
    <w:p w:rsidR="00686D12" w:rsidRPr="00BD3381" w:rsidRDefault="00686D12" w:rsidP="00686D1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D3381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 xml:space="preserve">ДОМ </w:t>
      </w:r>
      <w:r w:rsidRPr="00BD3381">
        <w:rPr>
          <w:rFonts w:ascii="Times New Roman" w:hAnsi="Times New Roman"/>
          <w:b/>
          <w:sz w:val="36"/>
          <w:szCs w:val="36"/>
        </w:rPr>
        <w:t xml:space="preserve"> ДЕТСКОГО ТВОРЧЕСТВА» </w:t>
      </w:r>
    </w:p>
    <w:p w:rsidR="00686D12" w:rsidRPr="00BD3381" w:rsidRDefault="00686D12" w:rsidP="00686D1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86D12" w:rsidRDefault="00686D12" w:rsidP="00686D1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86D12" w:rsidRDefault="00686D12" w:rsidP="00686D1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86D12" w:rsidRDefault="00686D12" w:rsidP="00686D1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86D12" w:rsidRPr="00BD3381" w:rsidRDefault="00686D12" w:rsidP="00686D1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86D12" w:rsidRPr="00BD3381" w:rsidRDefault="003F6339" w:rsidP="00686D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686D12" w:rsidRPr="00BD3381">
        <w:rPr>
          <w:rFonts w:ascii="Times New Roman" w:hAnsi="Times New Roman"/>
          <w:b/>
          <w:sz w:val="28"/>
          <w:szCs w:val="28"/>
        </w:rPr>
        <w:t>.Акуша</w:t>
      </w:r>
    </w:p>
    <w:p w:rsidR="00686D12" w:rsidRDefault="00686D12" w:rsidP="00AB04D0">
      <w:pPr>
        <w:jc w:val="center"/>
        <w:rPr>
          <w:rFonts w:ascii="Times New Roman" w:hAnsi="Times New Roman"/>
          <w:b/>
          <w:sz w:val="28"/>
          <w:szCs w:val="28"/>
        </w:rPr>
      </w:pPr>
      <w:r w:rsidRPr="00BD3381">
        <w:rPr>
          <w:rFonts w:ascii="Times New Roman" w:hAnsi="Times New Roman"/>
          <w:b/>
          <w:sz w:val="28"/>
          <w:szCs w:val="28"/>
        </w:rPr>
        <w:t>20</w:t>
      </w:r>
      <w:r w:rsidR="003F6339">
        <w:rPr>
          <w:rFonts w:ascii="Times New Roman" w:hAnsi="Times New Roman"/>
          <w:b/>
          <w:sz w:val="28"/>
          <w:szCs w:val="28"/>
        </w:rPr>
        <w:t>2</w:t>
      </w:r>
      <w:r w:rsidR="00250420">
        <w:rPr>
          <w:rFonts w:ascii="Times New Roman" w:hAnsi="Times New Roman"/>
          <w:b/>
          <w:sz w:val="28"/>
          <w:szCs w:val="28"/>
        </w:rPr>
        <w:t>3</w:t>
      </w:r>
      <w:r w:rsidRPr="00BD3381">
        <w:rPr>
          <w:rFonts w:ascii="Times New Roman" w:hAnsi="Times New Roman"/>
          <w:b/>
          <w:sz w:val="28"/>
          <w:szCs w:val="28"/>
        </w:rPr>
        <w:t>г.</w:t>
      </w:r>
    </w:p>
    <w:p w:rsidR="00686D12" w:rsidRPr="00BD3381" w:rsidRDefault="00686D12" w:rsidP="00686D1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86D12" w:rsidRPr="00BD3381" w:rsidRDefault="00686D12" w:rsidP="00686D12">
      <w:pPr>
        <w:jc w:val="center"/>
        <w:rPr>
          <w:rFonts w:ascii="Times New Roman" w:hAnsi="Times New Roman"/>
          <w:b/>
          <w:sz w:val="28"/>
          <w:szCs w:val="28"/>
        </w:rPr>
      </w:pPr>
      <w:r w:rsidRPr="00BD3381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686D12" w:rsidRPr="00BD3381" w:rsidRDefault="00686D12" w:rsidP="00686D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3381">
        <w:rPr>
          <w:rFonts w:ascii="Times New Roman" w:hAnsi="Times New Roman"/>
          <w:sz w:val="28"/>
          <w:szCs w:val="28"/>
        </w:rPr>
        <w:t xml:space="preserve">     Учебный план</w:t>
      </w:r>
      <w:r w:rsidR="00250420">
        <w:rPr>
          <w:rFonts w:ascii="Times New Roman" w:hAnsi="Times New Roman"/>
          <w:sz w:val="28"/>
          <w:szCs w:val="28"/>
        </w:rPr>
        <w:t xml:space="preserve"> МКУ</w:t>
      </w:r>
      <w:r w:rsidRPr="00BD3381">
        <w:rPr>
          <w:rFonts w:ascii="Times New Roman" w:hAnsi="Times New Roman"/>
          <w:sz w:val="28"/>
          <w:szCs w:val="28"/>
        </w:rPr>
        <w:t xml:space="preserve"> ДО «Дома </w:t>
      </w:r>
      <w:proofErr w:type="gramStart"/>
      <w:r w:rsidRPr="00BD3381">
        <w:rPr>
          <w:rFonts w:ascii="Times New Roman" w:hAnsi="Times New Roman"/>
          <w:sz w:val="28"/>
          <w:szCs w:val="28"/>
        </w:rPr>
        <w:t>детского  творчества</w:t>
      </w:r>
      <w:proofErr w:type="gramEnd"/>
      <w:r w:rsidRPr="00BD3381">
        <w:rPr>
          <w:rFonts w:ascii="Times New Roman" w:hAnsi="Times New Roman"/>
          <w:sz w:val="28"/>
          <w:szCs w:val="28"/>
        </w:rPr>
        <w:t>» МО «</w:t>
      </w:r>
      <w:proofErr w:type="spellStart"/>
      <w:r w:rsidRPr="00BD3381">
        <w:rPr>
          <w:rFonts w:ascii="Times New Roman" w:hAnsi="Times New Roman"/>
          <w:sz w:val="28"/>
          <w:szCs w:val="28"/>
        </w:rPr>
        <w:t>Акушинский</w:t>
      </w:r>
      <w:proofErr w:type="spellEnd"/>
      <w:r w:rsidRPr="00BD3381">
        <w:rPr>
          <w:rFonts w:ascii="Times New Roman" w:hAnsi="Times New Roman"/>
          <w:sz w:val="28"/>
          <w:szCs w:val="28"/>
        </w:rPr>
        <w:t xml:space="preserve"> район » составлен с учетом Концепции и Программы развития образовательного учреждения </w:t>
      </w:r>
      <w:r w:rsidR="00250420">
        <w:rPr>
          <w:rFonts w:ascii="Times New Roman" w:hAnsi="Times New Roman"/>
          <w:sz w:val="28"/>
          <w:szCs w:val="28"/>
        </w:rPr>
        <w:t>МКУ</w:t>
      </w:r>
      <w:r w:rsidRPr="00BD3381">
        <w:rPr>
          <w:rFonts w:ascii="Times New Roman" w:hAnsi="Times New Roman"/>
          <w:sz w:val="28"/>
          <w:szCs w:val="28"/>
        </w:rPr>
        <w:t xml:space="preserve"> ДО ДДТ «Мы – новое поколение России». </w:t>
      </w:r>
    </w:p>
    <w:p w:rsidR="00686D12" w:rsidRPr="00BD3381" w:rsidRDefault="00686D12" w:rsidP="00686D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3381">
        <w:rPr>
          <w:rFonts w:ascii="Times New Roman" w:hAnsi="Times New Roman"/>
          <w:sz w:val="28"/>
          <w:szCs w:val="28"/>
        </w:rPr>
        <w:t xml:space="preserve">    </w:t>
      </w:r>
      <w:r w:rsidRPr="00BD3381">
        <w:rPr>
          <w:rFonts w:ascii="Times New Roman" w:hAnsi="Times New Roman"/>
          <w:sz w:val="28"/>
          <w:szCs w:val="28"/>
        </w:rPr>
        <w:tab/>
        <w:t xml:space="preserve">Учебный </w:t>
      </w:r>
      <w:proofErr w:type="gramStart"/>
      <w:r w:rsidRPr="00BD3381">
        <w:rPr>
          <w:rFonts w:ascii="Times New Roman" w:hAnsi="Times New Roman"/>
          <w:sz w:val="28"/>
          <w:szCs w:val="28"/>
        </w:rPr>
        <w:t>план  состоит</w:t>
      </w:r>
      <w:proofErr w:type="gramEnd"/>
      <w:r w:rsidRPr="00BD3381">
        <w:rPr>
          <w:rFonts w:ascii="Times New Roman" w:hAnsi="Times New Roman"/>
          <w:sz w:val="28"/>
          <w:szCs w:val="28"/>
        </w:rPr>
        <w:t xml:space="preserve"> из пяти разделов (5</w:t>
      </w:r>
      <w:r w:rsidR="00250420">
        <w:rPr>
          <w:rFonts w:ascii="Times New Roman" w:hAnsi="Times New Roman"/>
          <w:sz w:val="28"/>
          <w:szCs w:val="28"/>
        </w:rPr>
        <w:t xml:space="preserve"> </w:t>
      </w:r>
      <w:r w:rsidRPr="00BD3381">
        <w:rPr>
          <w:rFonts w:ascii="Times New Roman" w:hAnsi="Times New Roman"/>
          <w:sz w:val="28"/>
          <w:szCs w:val="28"/>
        </w:rPr>
        <w:t>направленностей) согласно направлениям и видам образовательной деятельности, заявленным в уставе</w:t>
      </w:r>
      <w:r w:rsidR="00250420">
        <w:rPr>
          <w:rFonts w:ascii="Times New Roman" w:hAnsi="Times New Roman"/>
          <w:sz w:val="28"/>
          <w:szCs w:val="28"/>
        </w:rPr>
        <w:t xml:space="preserve"> МКУ</w:t>
      </w:r>
      <w:r w:rsidRPr="00BD3381">
        <w:rPr>
          <w:rFonts w:ascii="Times New Roman" w:hAnsi="Times New Roman"/>
          <w:sz w:val="28"/>
          <w:szCs w:val="28"/>
        </w:rPr>
        <w:t xml:space="preserve"> ДО «Дома детского  творчества» </w:t>
      </w:r>
    </w:p>
    <w:p w:rsidR="00686D12" w:rsidRPr="00BD3381" w:rsidRDefault="00686D12" w:rsidP="00686D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3381">
        <w:rPr>
          <w:rFonts w:ascii="Times New Roman" w:hAnsi="Times New Roman"/>
          <w:sz w:val="28"/>
          <w:szCs w:val="28"/>
        </w:rPr>
        <w:t xml:space="preserve">      Учебный план отражает основные задачи и цели, стоящие перед учреждением: свободное, гармоничное  развитие способностей личности, формирование готовности  к творческому и интеллектуальному труду, воспитание гражданина – патриота.</w:t>
      </w:r>
    </w:p>
    <w:p w:rsidR="00686D12" w:rsidRPr="00BD3381" w:rsidRDefault="00686D12" w:rsidP="00686D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3381">
        <w:rPr>
          <w:rFonts w:ascii="Times New Roman" w:hAnsi="Times New Roman"/>
          <w:sz w:val="28"/>
          <w:szCs w:val="28"/>
        </w:rPr>
        <w:t xml:space="preserve">      Таким образом, учебный план учитывает возможности для развития каждого обучающегося в зависимости от его способностей и потребностей, обеспечивает возможность удовлетворить свои познавательные интересы.</w:t>
      </w:r>
    </w:p>
    <w:p w:rsidR="00686D12" w:rsidRPr="00BD3381" w:rsidRDefault="00686D12" w:rsidP="00686D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3381">
        <w:rPr>
          <w:rFonts w:ascii="Times New Roman" w:hAnsi="Times New Roman"/>
          <w:sz w:val="28"/>
          <w:szCs w:val="28"/>
        </w:rPr>
        <w:t xml:space="preserve">      Учебный план - это дидактическая модель процесса обучения, включающая в себя состав и обобщенность содержания предметов   (программ детских объединений), связей между ними, и соотнесенность по возрастным группам и годам обучения.</w:t>
      </w:r>
    </w:p>
    <w:p w:rsidR="00686D12" w:rsidRPr="00BD3381" w:rsidRDefault="00686D12" w:rsidP="00686D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3381">
        <w:rPr>
          <w:rFonts w:ascii="Times New Roman" w:hAnsi="Times New Roman"/>
          <w:sz w:val="28"/>
          <w:szCs w:val="28"/>
        </w:rPr>
        <w:t xml:space="preserve">     Учебный план</w:t>
      </w:r>
    </w:p>
    <w:p w:rsidR="00686D12" w:rsidRPr="00BD3381" w:rsidRDefault="00686D12" w:rsidP="00686D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3381">
        <w:rPr>
          <w:rFonts w:ascii="Times New Roman" w:hAnsi="Times New Roman"/>
          <w:sz w:val="28"/>
          <w:szCs w:val="28"/>
        </w:rPr>
        <w:t>-  удовлетворяет потребности обучающихся и их родителей;</w:t>
      </w:r>
    </w:p>
    <w:p w:rsidR="00686D12" w:rsidRPr="00BD3381" w:rsidRDefault="00686D12" w:rsidP="00686D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3381">
        <w:rPr>
          <w:rFonts w:ascii="Times New Roman" w:hAnsi="Times New Roman"/>
          <w:sz w:val="28"/>
          <w:szCs w:val="28"/>
        </w:rPr>
        <w:t>- дает дополнительное образование детям на уровне, отвечающем развитию науки, совершенствованию культуры, позволяющем быстро  приспосабливаться к изменениям в современном  мире;</w:t>
      </w:r>
    </w:p>
    <w:p w:rsidR="00686D12" w:rsidRPr="00BD3381" w:rsidRDefault="00686D12" w:rsidP="00686D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3381">
        <w:rPr>
          <w:rFonts w:ascii="Times New Roman" w:hAnsi="Times New Roman"/>
          <w:sz w:val="28"/>
          <w:szCs w:val="28"/>
        </w:rPr>
        <w:t xml:space="preserve"> - реализует идею интеллектуального, нравственного, творческого </w:t>
      </w:r>
    </w:p>
    <w:p w:rsidR="00686D12" w:rsidRPr="00BD3381" w:rsidRDefault="00686D12" w:rsidP="00686D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3381">
        <w:rPr>
          <w:rFonts w:ascii="Times New Roman" w:hAnsi="Times New Roman"/>
          <w:sz w:val="28"/>
          <w:szCs w:val="28"/>
        </w:rPr>
        <w:t xml:space="preserve">   развития личности, решает образовательные задачи, стоящие перед ДДТ</w:t>
      </w:r>
    </w:p>
    <w:p w:rsidR="00686D12" w:rsidRPr="00BD3381" w:rsidRDefault="00686D12" w:rsidP="00686D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3381">
        <w:rPr>
          <w:rFonts w:ascii="Times New Roman" w:hAnsi="Times New Roman"/>
          <w:sz w:val="28"/>
          <w:szCs w:val="28"/>
        </w:rPr>
        <w:t xml:space="preserve">   на  конкретный период деятельности;</w:t>
      </w:r>
    </w:p>
    <w:p w:rsidR="00686D12" w:rsidRPr="00BD3381" w:rsidRDefault="00686D12" w:rsidP="00686D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3381">
        <w:rPr>
          <w:rFonts w:ascii="Times New Roman" w:hAnsi="Times New Roman"/>
          <w:sz w:val="28"/>
          <w:szCs w:val="28"/>
        </w:rPr>
        <w:t xml:space="preserve"> - создает каждому ребенку условия для самореализации, самоопределения</w:t>
      </w:r>
    </w:p>
    <w:p w:rsidR="00686D12" w:rsidRPr="00BD3381" w:rsidRDefault="00686D12" w:rsidP="00686D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3381">
        <w:rPr>
          <w:rFonts w:ascii="Times New Roman" w:hAnsi="Times New Roman"/>
          <w:sz w:val="28"/>
          <w:szCs w:val="28"/>
        </w:rPr>
        <w:t xml:space="preserve">    и развития;</w:t>
      </w:r>
    </w:p>
    <w:p w:rsidR="00686D12" w:rsidRPr="00BD3381" w:rsidRDefault="00686D12" w:rsidP="00686D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3381">
        <w:rPr>
          <w:rFonts w:ascii="Times New Roman" w:hAnsi="Times New Roman"/>
          <w:sz w:val="28"/>
          <w:szCs w:val="28"/>
        </w:rPr>
        <w:t xml:space="preserve"> -  реализует  интегративный подход к обучению в ряде учебных групп. </w:t>
      </w:r>
    </w:p>
    <w:p w:rsidR="00686D12" w:rsidRPr="00BD3381" w:rsidRDefault="00686D12" w:rsidP="00686D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3381">
        <w:rPr>
          <w:rFonts w:ascii="Times New Roman" w:hAnsi="Times New Roman"/>
          <w:sz w:val="28"/>
          <w:szCs w:val="28"/>
        </w:rPr>
        <w:lastRenderedPageBreak/>
        <w:t>Это  предусматривает взаимопроникновение различных областей науки, техники, культуры; исследование одной и той же программы с разных позиций, формирование целостного мировоззрения, что способствует  разностороннему развитию детей за счет объединения образовательных и развивающих возможностей различных  учебных предметов.</w:t>
      </w:r>
    </w:p>
    <w:p w:rsidR="00686D12" w:rsidRPr="00BD3381" w:rsidRDefault="00686D12" w:rsidP="00686D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3381">
        <w:rPr>
          <w:rFonts w:ascii="Times New Roman" w:hAnsi="Times New Roman"/>
          <w:sz w:val="28"/>
          <w:szCs w:val="28"/>
        </w:rPr>
        <w:t xml:space="preserve">   Учебный план ДДТ  имеет необходимое кадровое, методическое материально- техническое обеспечение. Он способствует демократизации и </w:t>
      </w:r>
      <w:proofErr w:type="spellStart"/>
      <w:r w:rsidRPr="00BD3381">
        <w:rPr>
          <w:rFonts w:ascii="Times New Roman" w:hAnsi="Times New Roman"/>
          <w:sz w:val="28"/>
          <w:szCs w:val="28"/>
        </w:rPr>
        <w:t>гуманизации</w:t>
      </w:r>
      <w:proofErr w:type="spellEnd"/>
      <w:r w:rsidRPr="00BD3381">
        <w:rPr>
          <w:rFonts w:ascii="Times New Roman" w:hAnsi="Times New Roman"/>
          <w:sz w:val="28"/>
          <w:szCs w:val="28"/>
        </w:rPr>
        <w:t xml:space="preserve">  учебно-воспитательного процесса, дает возможность развивать творческий потенциал личности  воспитанника, удовлетворять запросы и познавательные интересы.</w:t>
      </w:r>
    </w:p>
    <w:p w:rsidR="00686D12" w:rsidRPr="00BD3381" w:rsidRDefault="00686D12" w:rsidP="00686D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3381">
        <w:rPr>
          <w:rFonts w:ascii="Times New Roman" w:hAnsi="Times New Roman"/>
          <w:sz w:val="28"/>
          <w:szCs w:val="28"/>
        </w:rPr>
        <w:t xml:space="preserve"> Согласно региональным требованиям наполняемость в группах (детских объединениях) 1-го года обучения составляет 15</w:t>
      </w:r>
      <w:r w:rsidR="003F6339">
        <w:rPr>
          <w:rFonts w:ascii="Times New Roman" w:hAnsi="Times New Roman"/>
          <w:sz w:val="28"/>
          <w:szCs w:val="28"/>
        </w:rPr>
        <w:t>-20</w:t>
      </w:r>
      <w:r w:rsidRPr="00BD3381">
        <w:rPr>
          <w:rFonts w:ascii="Times New Roman" w:hAnsi="Times New Roman"/>
          <w:sz w:val="28"/>
          <w:szCs w:val="28"/>
        </w:rPr>
        <w:t xml:space="preserve"> обучающихся (за исключением  хореографических коллективов), </w:t>
      </w:r>
      <w:r w:rsidR="003F6339">
        <w:rPr>
          <w:rFonts w:ascii="Times New Roman" w:hAnsi="Times New Roman"/>
          <w:sz w:val="28"/>
          <w:szCs w:val="28"/>
        </w:rPr>
        <w:t>12</w:t>
      </w:r>
      <w:r w:rsidRPr="00BD3381">
        <w:rPr>
          <w:rFonts w:ascii="Times New Roman" w:hAnsi="Times New Roman"/>
          <w:sz w:val="28"/>
          <w:szCs w:val="28"/>
        </w:rPr>
        <w:t xml:space="preserve"> – </w:t>
      </w:r>
      <w:r w:rsidR="003F6339">
        <w:rPr>
          <w:rFonts w:ascii="Times New Roman" w:hAnsi="Times New Roman"/>
          <w:sz w:val="28"/>
          <w:szCs w:val="28"/>
        </w:rPr>
        <w:t>15</w:t>
      </w:r>
      <w:r w:rsidRPr="00BD3381">
        <w:rPr>
          <w:rFonts w:ascii="Times New Roman" w:hAnsi="Times New Roman"/>
          <w:sz w:val="28"/>
          <w:szCs w:val="28"/>
        </w:rPr>
        <w:t xml:space="preserve"> обучающихся в группах 2 – го года обучения, 8 – 10 в группах 3 – го года обучения. Согласно Уставу</w:t>
      </w:r>
      <w:r w:rsidR="00250420">
        <w:rPr>
          <w:rFonts w:ascii="Times New Roman" w:hAnsi="Times New Roman"/>
          <w:sz w:val="28"/>
          <w:szCs w:val="28"/>
        </w:rPr>
        <w:t xml:space="preserve"> МКУ</w:t>
      </w:r>
      <w:r w:rsidRPr="00BD3381">
        <w:rPr>
          <w:rFonts w:ascii="Times New Roman" w:hAnsi="Times New Roman"/>
          <w:sz w:val="28"/>
          <w:szCs w:val="28"/>
        </w:rPr>
        <w:t xml:space="preserve"> ДО ДДТ разрешаются индивидуальные занятия с солистами, одаренными детьми, при обучении игры на инструменте. Рабочее время педагога считается в астрономических часах. Продолжительность одного занятия для детей от 30 до 45 минут в зависимости от возраста (5-7 лет –20 -30 мин.; 8-11 лет – 40 мин.; старше 11 лет -  45мин.) Обучающиеся занимаются согласно образовательным программам по напр</w:t>
      </w:r>
      <w:r>
        <w:rPr>
          <w:rFonts w:ascii="Times New Roman" w:hAnsi="Times New Roman"/>
          <w:sz w:val="28"/>
          <w:szCs w:val="28"/>
        </w:rPr>
        <w:t xml:space="preserve">авленностям: 1-й год обучения </w:t>
      </w:r>
      <w:r w:rsidRPr="00BD3381">
        <w:rPr>
          <w:rFonts w:ascii="Times New Roman" w:hAnsi="Times New Roman"/>
          <w:sz w:val="28"/>
          <w:szCs w:val="28"/>
        </w:rPr>
        <w:t>4 часа в неделю;</w:t>
      </w:r>
      <w:r>
        <w:rPr>
          <w:rFonts w:ascii="Times New Roman" w:hAnsi="Times New Roman"/>
          <w:sz w:val="28"/>
          <w:szCs w:val="28"/>
        </w:rPr>
        <w:t xml:space="preserve"> 2-й год обучения </w:t>
      </w:r>
      <w:r w:rsidRPr="00BD3381">
        <w:rPr>
          <w:rFonts w:ascii="Times New Roman" w:hAnsi="Times New Roman"/>
          <w:sz w:val="28"/>
          <w:szCs w:val="28"/>
        </w:rPr>
        <w:t>6 часов в неделю;</w:t>
      </w:r>
      <w:r>
        <w:rPr>
          <w:rFonts w:ascii="Times New Roman" w:hAnsi="Times New Roman"/>
          <w:sz w:val="28"/>
          <w:szCs w:val="28"/>
        </w:rPr>
        <w:t xml:space="preserve"> 3-й и последующие 6-8</w:t>
      </w:r>
      <w:r w:rsidRPr="00BD3381">
        <w:rPr>
          <w:rFonts w:ascii="Times New Roman" w:hAnsi="Times New Roman"/>
          <w:sz w:val="28"/>
          <w:szCs w:val="28"/>
        </w:rPr>
        <w:t xml:space="preserve"> часов в неделю. При составлении плана ДДТ учтены пожелания детей и родителей, которые выяснены системой анкетирования. Педагоги ДДТ работают на базе  Дома детского творчества,   образовательных учреждениях  района.</w:t>
      </w:r>
    </w:p>
    <w:p w:rsidR="00686D12" w:rsidRPr="00BD3381" w:rsidRDefault="00686D12" w:rsidP="00686D12">
      <w:pPr>
        <w:ind w:left="-360" w:right="-5"/>
        <w:jc w:val="both"/>
        <w:rPr>
          <w:rFonts w:ascii="Times New Roman" w:hAnsi="Times New Roman"/>
          <w:sz w:val="28"/>
          <w:szCs w:val="28"/>
        </w:rPr>
      </w:pPr>
      <w:r w:rsidRPr="00BD3381">
        <w:rPr>
          <w:rFonts w:ascii="Times New Roman" w:hAnsi="Times New Roman"/>
          <w:sz w:val="28"/>
          <w:szCs w:val="28"/>
        </w:rPr>
        <w:t xml:space="preserve">             </w:t>
      </w:r>
      <w:r w:rsidRPr="00BD3381">
        <w:rPr>
          <w:rFonts w:ascii="Times New Roman" w:hAnsi="Times New Roman"/>
          <w:b/>
          <w:sz w:val="28"/>
          <w:szCs w:val="28"/>
        </w:rPr>
        <w:t>Основная задача</w:t>
      </w:r>
      <w:r w:rsidRPr="00BD3381">
        <w:rPr>
          <w:rFonts w:ascii="Times New Roman" w:hAnsi="Times New Roman"/>
          <w:sz w:val="28"/>
          <w:szCs w:val="28"/>
        </w:rPr>
        <w:t>- обеспечение необходимых условий для личностного развития, укрепления здоровья, самоопределения и творческого труда обучающихся, формирование их общей культуры, адаптация личности к жизни в обществе.</w:t>
      </w:r>
    </w:p>
    <w:p w:rsidR="00686D12" w:rsidRPr="005734DE" w:rsidRDefault="00686D12" w:rsidP="00686D12">
      <w:pPr>
        <w:ind w:left="-360" w:right="-5"/>
        <w:jc w:val="both"/>
        <w:rPr>
          <w:rFonts w:ascii="Times New Roman" w:hAnsi="Times New Roman"/>
          <w:sz w:val="28"/>
          <w:szCs w:val="28"/>
        </w:rPr>
      </w:pPr>
      <w:r w:rsidRPr="00BD3381">
        <w:rPr>
          <w:rFonts w:ascii="Times New Roman" w:hAnsi="Times New Roman"/>
          <w:sz w:val="28"/>
          <w:szCs w:val="28"/>
        </w:rPr>
        <w:t xml:space="preserve">              </w:t>
      </w:r>
      <w:r w:rsidRPr="005734DE">
        <w:rPr>
          <w:rFonts w:ascii="Times New Roman" w:hAnsi="Times New Roman"/>
          <w:sz w:val="28"/>
          <w:szCs w:val="28"/>
        </w:rPr>
        <w:t xml:space="preserve">В процессе деятельности успешно реализуются задачи по созданию условий для комфортного педагогического общения, разностороннего развития и раскрытия творческих способностей детей, их духовного и патриотического воспитания; подготовка детей и подростков к жизни в новых социокультурных и экономических условиях; преодоление </w:t>
      </w:r>
      <w:proofErr w:type="spellStart"/>
      <w:r w:rsidRPr="005734DE">
        <w:rPr>
          <w:rFonts w:ascii="Times New Roman" w:hAnsi="Times New Roman"/>
          <w:sz w:val="28"/>
          <w:szCs w:val="28"/>
        </w:rPr>
        <w:t>психобарьеров</w:t>
      </w:r>
      <w:proofErr w:type="spellEnd"/>
      <w:r w:rsidRPr="005734DE">
        <w:rPr>
          <w:rFonts w:ascii="Times New Roman" w:hAnsi="Times New Roman"/>
          <w:sz w:val="28"/>
          <w:szCs w:val="28"/>
        </w:rPr>
        <w:t>; формирование и закрепление  у учащихся понятий и навыков здорового образа жизни, техники безопасного жизнеобеспечения; развитие, воспитание, обучение ребенка, организация и участие в массовых мероприятиях для населения; участие в конкурсах-фестивалях; совершенствование материально-технической базы учреждения.</w:t>
      </w:r>
    </w:p>
    <w:p w:rsidR="00686D12" w:rsidRPr="00BD3381" w:rsidRDefault="00686D12" w:rsidP="00686D12">
      <w:pPr>
        <w:ind w:left="-360" w:right="-5"/>
        <w:jc w:val="both"/>
        <w:rPr>
          <w:rFonts w:ascii="Times New Roman" w:hAnsi="Times New Roman"/>
          <w:sz w:val="28"/>
          <w:szCs w:val="28"/>
        </w:rPr>
      </w:pPr>
      <w:r w:rsidRPr="005734DE">
        <w:rPr>
          <w:rFonts w:ascii="Times New Roman" w:hAnsi="Times New Roman"/>
          <w:sz w:val="28"/>
          <w:szCs w:val="28"/>
        </w:rPr>
        <w:lastRenderedPageBreak/>
        <w:t xml:space="preserve">             </w:t>
      </w:r>
      <w:r w:rsidRPr="00BD3381">
        <w:rPr>
          <w:rFonts w:ascii="Times New Roman" w:hAnsi="Times New Roman"/>
          <w:sz w:val="28"/>
          <w:szCs w:val="28"/>
        </w:rPr>
        <w:t>Форму учебного плана</w:t>
      </w:r>
      <w:r w:rsidR="00250420">
        <w:rPr>
          <w:rFonts w:ascii="Times New Roman" w:hAnsi="Times New Roman"/>
          <w:sz w:val="28"/>
          <w:szCs w:val="28"/>
        </w:rPr>
        <w:t xml:space="preserve"> МКУ</w:t>
      </w:r>
      <w:r w:rsidRPr="00BD3381">
        <w:rPr>
          <w:rFonts w:ascii="Times New Roman" w:hAnsi="Times New Roman"/>
          <w:sz w:val="28"/>
          <w:szCs w:val="28"/>
        </w:rPr>
        <w:t xml:space="preserve"> ДО ДДТ определяют особенности, специфичные для учреждений дополнительного образования детей: </w:t>
      </w:r>
    </w:p>
    <w:p w:rsidR="00686D12" w:rsidRPr="00BD3381" w:rsidRDefault="00686D12" w:rsidP="00686D12">
      <w:pPr>
        <w:ind w:left="-360" w:right="-5"/>
        <w:jc w:val="both"/>
        <w:rPr>
          <w:rFonts w:ascii="Times New Roman" w:hAnsi="Times New Roman"/>
          <w:sz w:val="28"/>
          <w:szCs w:val="28"/>
        </w:rPr>
      </w:pPr>
      <w:r w:rsidRPr="00BD3381">
        <w:rPr>
          <w:rFonts w:ascii="Times New Roman" w:hAnsi="Times New Roman"/>
          <w:sz w:val="28"/>
          <w:szCs w:val="28"/>
        </w:rPr>
        <w:t>- свободный выбор формы, отсутствие заданных стандартов;</w:t>
      </w:r>
    </w:p>
    <w:p w:rsidR="00686D12" w:rsidRPr="00BD3381" w:rsidRDefault="00686D12" w:rsidP="00686D12">
      <w:pPr>
        <w:ind w:left="-360" w:right="-5"/>
        <w:jc w:val="both"/>
        <w:rPr>
          <w:rFonts w:ascii="Times New Roman" w:hAnsi="Times New Roman"/>
          <w:sz w:val="28"/>
          <w:szCs w:val="28"/>
        </w:rPr>
      </w:pPr>
      <w:r w:rsidRPr="00BD3381">
        <w:rPr>
          <w:rFonts w:ascii="Times New Roman" w:hAnsi="Times New Roman"/>
          <w:sz w:val="28"/>
          <w:szCs w:val="28"/>
        </w:rPr>
        <w:t>- гибкость и подвижность в организации педагогической деятельности.</w:t>
      </w:r>
    </w:p>
    <w:p w:rsidR="00686D12" w:rsidRPr="00BD3381" w:rsidRDefault="00686D12" w:rsidP="00686D12">
      <w:pPr>
        <w:ind w:left="-360" w:right="-5"/>
        <w:jc w:val="both"/>
        <w:rPr>
          <w:rFonts w:ascii="Times New Roman" w:hAnsi="Times New Roman"/>
          <w:sz w:val="28"/>
          <w:szCs w:val="28"/>
        </w:rPr>
      </w:pPr>
      <w:r w:rsidRPr="00BD3381">
        <w:rPr>
          <w:rFonts w:ascii="Times New Roman" w:hAnsi="Times New Roman"/>
          <w:sz w:val="28"/>
          <w:szCs w:val="28"/>
        </w:rPr>
        <w:t xml:space="preserve">             План составляется на учебный год с учетом происшедших изменений: кадровое движение, выпуск и набор     обучающихся, популярность программы, нововведения, наличие помещений для работы с детьми, материально-техническая база и т. д.</w:t>
      </w:r>
    </w:p>
    <w:p w:rsidR="00686D12" w:rsidRPr="00BD3381" w:rsidRDefault="00686D12" w:rsidP="00686D12">
      <w:pPr>
        <w:ind w:left="-360" w:right="-5"/>
        <w:jc w:val="both"/>
        <w:rPr>
          <w:rFonts w:ascii="Times New Roman" w:hAnsi="Times New Roman"/>
          <w:sz w:val="28"/>
          <w:szCs w:val="28"/>
        </w:rPr>
      </w:pPr>
      <w:r w:rsidRPr="00BD3381">
        <w:rPr>
          <w:rFonts w:ascii="Times New Roman" w:hAnsi="Times New Roman"/>
          <w:sz w:val="28"/>
          <w:szCs w:val="28"/>
        </w:rPr>
        <w:t>Образовательный процесс в</w:t>
      </w:r>
      <w:r w:rsidR="00250420">
        <w:rPr>
          <w:rFonts w:ascii="Times New Roman" w:hAnsi="Times New Roman"/>
          <w:sz w:val="28"/>
          <w:szCs w:val="28"/>
        </w:rPr>
        <w:t xml:space="preserve"> МКУ</w:t>
      </w:r>
      <w:r w:rsidRPr="00BD3381">
        <w:rPr>
          <w:rFonts w:ascii="Times New Roman" w:hAnsi="Times New Roman"/>
          <w:sz w:val="28"/>
          <w:szCs w:val="28"/>
        </w:rPr>
        <w:t xml:space="preserve"> ДО ДДТ происходит на протяжении всего года. Учебный год начинается с 1 сентября при расчете учебного плана на 36 недель.</w:t>
      </w:r>
    </w:p>
    <w:p w:rsidR="00686D12" w:rsidRPr="00BD3381" w:rsidRDefault="00686D12" w:rsidP="00686D12">
      <w:pPr>
        <w:ind w:left="-360" w:right="-5"/>
        <w:jc w:val="both"/>
        <w:rPr>
          <w:rFonts w:ascii="Times New Roman" w:hAnsi="Times New Roman"/>
          <w:sz w:val="28"/>
          <w:szCs w:val="28"/>
        </w:rPr>
      </w:pPr>
      <w:r w:rsidRPr="00BD3381">
        <w:rPr>
          <w:rFonts w:ascii="Times New Roman" w:hAnsi="Times New Roman"/>
          <w:sz w:val="28"/>
          <w:szCs w:val="28"/>
        </w:rPr>
        <w:t xml:space="preserve"> Согласно действующему Уставу и Положению</w:t>
      </w:r>
      <w:r w:rsidRPr="00BD3381">
        <w:rPr>
          <w:rFonts w:ascii="Times New Roman" w:hAnsi="Times New Roman"/>
          <w:sz w:val="28"/>
          <w:szCs w:val="28"/>
          <w:u w:val="single"/>
        </w:rPr>
        <w:t>,</w:t>
      </w:r>
      <w:r w:rsidRPr="00BD3381">
        <w:rPr>
          <w:rFonts w:ascii="Times New Roman" w:hAnsi="Times New Roman"/>
          <w:sz w:val="28"/>
          <w:szCs w:val="28"/>
        </w:rPr>
        <w:t xml:space="preserve"> в объединения по интересам принимаются желающие заниматься дети, не имеющие медицинских противопоказаний.</w:t>
      </w:r>
    </w:p>
    <w:p w:rsidR="00686D12" w:rsidRPr="00BD3381" w:rsidRDefault="00686D12" w:rsidP="00686D12">
      <w:pPr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D3381">
        <w:rPr>
          <w:rFonts w:ascii="Times New Roman" w:hAnsi="Times New Roman"/>
          <w:sz w:val="28"/>
          <w:szCs w:val="28"/>
        </w:rPr>
        <w:t xml:space="preserve"> Основным документом планирования и организации образовательного процесса являются дополнительные образовательные программы, разработанные на основе директивных и нормативных документов федеральных органов управления образованием с учетом опыта работы </w:t>
      </w:r>
      <w:proofErr w:type="spellStart"/>
      <w:r w:rsidRPr="00BD3381">
        <w:rPr>
          <w:rFonts w:ascii="Times New Roman" w:hAnsi="Times New Roman"/>
          <w:sz w:val="28"/>
          <w:szCs w:val="28"/>
        </w:rPr>
        <w:t>педагогов</w:t>
      </w:r>
      <w:r w:rsidR="00250420">
        <w:rPr>
          <w:rFonts w:ascii="Times New Roman" w:hAnsi="Times New Roman"/>
          <w:sz w:val="28"/>
          <w:szCs w:val="28"/>
        </w:rPr>
        <w:t>МКУ</w:t>
      </w:r>
      <w:proofErr w:type="spellEnd"/>
      <w:r w:rsidRPr="00BD3381">
        <w:rPr>
          <w:rFonts w:ascii="Times New Roman" w:hAnsi="Times New Roman"/>
          <w:sz w:val="28"/>
          <w:szCs w:val="28"/>
        </w:rPr>
        <w:t xml:space="preserve"> ДО ДДТ. Программы предусматривают: цели и задачи обучения; программный материал по разделам и по годам обучения; средства и формы подготовки. Программами также определяются: система стандартов программы и методик отслеживания их достижения.</w:t>
      </w:r>
    </w:p>
    <w:p w:rsidR="00686D12" w:rsidRPr="00BD3381" w:rsidRDefault="00686D12" w:rsidP="00686D12">
      <w:pPr>
        <w:pStyle w:val="a7"/>
        <w:ind w:right="-5" w:firstLine="0"/>
        <w:rPr>
          <w:szCs w:val="28"/>
          <w:lang w:val="ru-RU"/>
        </w:rPr>
      </w:pPr>
      <w:r>
        <w:rPr>
          <w:szCs w:val="28"/>
          <w:lang w:val="ru-RU"/>
        </w:rPr>
        <w:t xml:space="preserve">             </w:t>
      </w:r>
      <w:r w:rsidRPr="00BD3381">
        <w:rPr>
          <w:szCs w:val="28"/>
          <w:lang w:val="ru-RU"/>
        </w:rPr>
        <w:t>На занятиях учебных групп и коллективов пе</w:t>
      </w:r>
      <w:r w:rsidRPr="00BD3381">
        <w:rPr>
          <w:szCs w:val="28"/>
          <w:lang w:val="ru-RU"/>
        </w:rPr>
        <w:softHyphen/>
        <w:t>дагоги используют различные методы и при</w:t>
      </w:r>
      <w:r w:rsidRPr="00BD3381">
        <w:rPr>
          <w:szCs w:val="28"/>
          <w:lang w:val="ru-RU"/>
        </w:rPr>
        <w:softHyphen/>
        <w:t>емы обучения. Учебное занятие может проводиться как с использованием одного метода обучения, так и с помощью комбинирования нескольких методов и приемов. Целесообразность и выбор применения того или иного метода зависит от образовательных задач, которые ставит педагог.</w:t>
      </w:r>
    </w:p>
    <w:p w:rsidR="00686D12" w:rsidRPr="00BD3381" w:rsidRDefault="00686D12" w:rsidP="00686D12">
      <w:pPr>
        <w:pStyle w:val="a7"/>
        <w:ind w:left="-360" w:right="-5"/>
        <w:rPr>
          <w:szCs w:val="28"/>
          <w:lang w:val="ru-RU"/>
        </w:rPr>
      </w:pPr>
      <w:r>
        <w:rPr>
          <w:szCs w:val="28"/>
          <w:lang w:val="ru-RU"/>
        </w:rPr>
        <w:t xml:space="preserve">    </w:t>
      </w:r>
      <w:r w:rsidRPr="00BD3381">
        <w:rPr>
          <w:szCs w:val="28"/>
          <w:lang w:val="ru-RU"/>
        </w:rPr>
        <w:t xml:space="preserve"> В процессе обуче</w:t>
      </w:r>
      <w:r w:rsidRPr="00BD3381">
        <w:rPr>
          <w:szCs w:val="28"/>
          <w:lang w:val="ru-RU"/>
        </w:rPr>
        <w:softHyphen/>
        <w:t>ния педагог может решать следующие задачи:</w:t>
      </w:r>
    </w:p>
    <w:p w:rsidR="00686D12" w:rsidRPr="00BD3381" w:rsidRDefault="00686D12" w:rsidP="00686D12">
      <w:pPr>
        <w:ind w:left="-360" w:right="-5"/>
        <w:jc w:val="both"/>
        <w:rPr>
          <w:rFonts w:ascii="Times New Roman" w:hAnsi="Times New Roman"/>
          <w:sz w:val="28"/>
          <w:szCs w:val="28"/>
        </w:rPr>
      </w:pPr>
      <w:r w:rsidRPr="00BD3381">
        <w:rPr>
          <w:rFonts w:ascii="Times New Roman" w:hAnsi="Times New Roman"/>
          <w:noProof/>
          <w:sz w:val="28"/>
          <w:szCs w:val="28"/>
        </w:rPr>
        <w:t>•</w:t>
      </w:r>
      <w:r w:rsidRPr="00BD3381">
        <w:rPr>
          <w:rFonts w:ascii="Times New Roman" w:hAnsi="Times New Roman"/>
          <w:sz w:val="28"/>
          <w:szCs w:val="28"/>
        </w:rPr>
        <w:t xml:space="preserve"> развитие познавательных интересов уча</w:t>
      </w:r>
      <w:r w:rsidRPr="00BD3381">
        <w:rPr>
          <w:rFonts w:ascii="Times New Roman" w:hAnsi="Times New Roman"/>
          <w:sz w:val="28"/>
          <w:szCs w:val="28"/>
        </w:rPr>
        <w:softHyphen/>
        <w:t>щихся;</w:t>
      </w:r>
    </w:p>
    <w:p w:rsidR="00686D12" w:rsidRPr="00BD3381" w:rsidRDefault="00686D12" w:rsidP="00686D12">
      <w:pPr>
        <w:ind w:left="-360" w:right="-5"/>
        <w:jc w:val="both"/>
        <w:rPr>
          <w:rFonts w:ascii="Times New Roman" w:hAnsi="Times New Roman"/>
          <w:sz w:val="28"/>
          <w:szCs w:val="28"/>
        </w:rPr>
      </w:pPr>
      <w:r w:rsidRPr="00BD3381">
        <w:rPr>
          <w:rFonts w:ascii="Times New Roman" w:hAnsi="Times New Roman"/>
          <w:noProof/>
          <w:sz w:val="28"/>
          <w:szCs w:val="28"/>
        </w:rPr>
        <w:lastRenderedPageBreak/>
        <w:t>•</w:t>
      </w:r>
      <w:r w:rsidRPr="00BD3381">
        <w:rPr>
          <w:rFonts w:ascii="Times New Roman" w:hAnsi="Times New Roman"/>
          <w:sz w:val="28"/>
          <w:szCs w:val="28"/>
        </w:rPr>
        <w:t xml:space="preserve"> развитие интеллектуальных способностей;</w:t>
      </w:r>
    </w:p>
    <w:p w:rsidR="00686D12" w:rsidRPr="00BD3381" w:rsidRDefault="00686D12" w:rsidP="00686D12">
      <w:pPr>
        <w:ind w:left="-360" w:right="-5"/>
        <w:jc w:val="both"/>
        <w:rPr>
          <w:rFonts w:ascii="Times New Roman" w:hAnsi="Times New Roman"/>
          <w:sz w:val="28"/>
          <w:szCs w:val="28"/>
        </w:rPr>
      </w:pPr>
      <w:r w:rsidRPr="00BD3381">
        <w:rPr>
          <w:rFonts w:ascii="Times New Roman" w:hAnsi="Times New Roman"/>
          <w:noProof/>
          <w:sz w:val="28"/>
          <w:szCs w:val="28"/>
        </w:rPr>
        <w:t>•</w:t>
      </w:r>
      <w:r w:rsidRPr="00BD3381">
        <w:rPr>
          <w:rFonts w:ascii="Times New Roman" w:hAnsi="Times New Roman"/>
          <w:sz w:val="28"/>
          <w:szCs w:val="28"/>
        </w:rPr>
        <w:t xml:space="preserve"> обучение самообразованию;</w:t>
      </w:r>
    </w:p>
    <w:p w:rsidR="00686D12" w:rsidRPr="00BD3381" w:rsidRDefault="00686D12" w:rsidP="00686D12">
      <w:pPr>
        <w:ind w:left="-360" w:right="-5"/>
        <w:jc w:val="both"/>
        <w:rPr>
          <w:rFonts w:ascii="Times New Roman" w:hAnsi="Times New Roman"/>
          <w:sz w:val="28"/>
          <w:szCs w:val="28"/>
        </w:rPr>
      </w:pPr>
      <w:r w:rsidRPr="00BD3381">
        <w:rPr>
          <w:rFonts w:ascii="Times New Roman" w:hAnsi="Times New Roman"/>
          <w:noProof/>
          <w:sz w:val="28"/>
          <w:szCs w:val="28"/>
        </w:rPr>
        <w:t>•</w:t>
      </w:r>
      <w:r w:rsidRPr="00BD3381">
        <w:rPr>
          <w:rFonts w:ascii="Times New Roman" w:hAnsi="Times New Roman"/>
          <w:sz w:val="28"/>
          <w:szCs w:val="28"/>
        </w:rPr>
        <w:t xml:space="preserve"> овладение методами и приемами само</w:t>
      </w:r>
      <w:r w:rsidRPr="00BD3381">
        <w:rPr>
          <w:rFonts w:ascii="Times New Roman" w:hAnsi="Times New Roman"/>
          <w:sz w:val="28"/>
          <w:szCs w:val="28"/>
        </w:rPr>
        <w:softHyphen/>
        <w:t>стоятельной работы;</w:t>
      </w:r>
    </w:p>
    <w:p w:rsidR="00686D12" w:rsidRPr="00BD3381" w:rsidRDefault="00686D12" w:rsidP="00686D12">
      <w:pPr>
        <w:ind w:left="-360" w:right="-5"/>
        <w:jc w:val="both"/>
        <w:rPr>
          <w:rFonts w:ascii="Times New Roman" w:hAnsi="Times New Roman"/>
          <w:sz w:val="28"/>
          <w:szCs w:val="28"/>
        </w:rPr>
      </w:pPr>
      <w:r w:rsidRPr="00BD3381">
        <w:rPr>
          <w:rFonts w:ascii="Times New Roman" w:hAnsi="Times New Roman"/>
          <w:noProof/>
          <w:sz w:val="28"/>
          <w:szCs w:val="28"/>
        </w:rPr>
        <w:t>•</w:t>
      </w:r>
      <w:r w:rsidRPr="00BD3381">
        <w:rPr>
          <w:rFonts w:ascii="Times New Roman" w:hAnsi="Times New Roman"/>
          <w:sz w:val="28"/>
          <w:szCs w:val="28"/>
        </w:rPr>
        <w:t xml:space="preserve"> обучение методам научной, исследова</w:t>
      </w:r>
      <w:r w:rsidRPr="00BD3381">
        <w:rPr>
          <w:rFonts w:ascii="Times New Roman" w:hAnsi="Times New Roman"/>
          <w:sz w:val="28"/>
          <w:szCs w:val="28"/>
        </w:rPr>
        <w:softHyphen/>
        <w:t>тельской, экспериментальной работы;</w:t>
      </w:r>
    </w:p>
    <w:p w:rsidR="00686D12" w:rsidRPr="00BD3381" w:rsidRDefault="00686D12" w:rsidP="00686D12">
      <w:pPr>
        <w:ind w:left="-360" w:right="-5"/>
        <w:jc w:val="both"/>
        <w:rPr>
          <w:rFonts w:ascii="Times New Roman" w:hAnsi="Times New Roman"/>
          <w:sz w:val="28"/>
          <w:szCs w:val="28"/>
        </w:rPr>
      </w:pPr>
      <w:r w:rsidRPr="00BD3381">
        <w:rPr>
          <w:rFonts w:ascii="Times New Roman" w:hAnsi="Times New Roman"/>
          <w:noProof/>
          <w:sz w:val="28"/>
          <w:szCs w:val="28"/>
        </w:rPr>
        <w:t>•</w:t>
      </w:r>
      <w:r w:rsidRPr="00BD3381">
        <w:rPr>
          <w:rFonts w:ascii="Times New Roman" w:hAnsi="Times New Roman"/>
          <w:sz w:val="28"/>
          <w:szCs w:val="28"/>
        </w:rPr>
        <w:t xml:space="preserve"> развитие изобретательских и конструк</w:t>
      </w:r>
      <w:r w:rsidRPr="00BD3381">
        <w:rPr>
          <w:rFonts w:ascii="Times New Roman" w:hAnsi="Times New Roman"/>
          <w:sz w:val="28"/>
          <w:szCs w:val="28"/>
        </w:rPr>
        <w:softHyphen/>
        <w:t>торских способностей;</w:t>
      </w:r>
    </w:p>
    <w:p w:rsidR="00686D12" w:rsidRPr="00BD3381" w:rsidRDefault="00686D12" w:rsidP="00686D12">
      <w:pPr>
        <w:ind w:left="-360" w:right="-5"/>
        <w:jc w:val="both"/>
        <w:rPr>
          <w:rFonts w:ascii="Times New Roman" w:hAnsi="Times New Roman"/>
          <w:sz w:val="28"/>
          <w:szCs w:val="28"/>
        </w:rPr>
      </w:pPr>
      <w:r w:rsidRPr="00BD3381">
        <w:rPr>
          <w:rFonts w:ascii="Times New Roman" w:hAnsi="Times New Roman"/>
          <w:noProof/>
          <w:sz w:val="28"/>
          <w:szCs w:val="28"/>
        </w:rPr>
        <w:t>•</w:t>
      </w:r>
      <w:r w:rsidRPr="00BD3381">
        <w:rPr>
          <w:rFonts w:ascii="Times New Roman" w:hAnsi="Times New Roman"/>
          <w:sz w:val="28"/>
          <w:szCs w:val="28"/>
        </w:rPr>
        <w:t xml:space="preserve"> развитие творческих способностей;</w:t>
      </w:r>
    </w:p>
    <w:p w:rsidR="00686D12" w:rsidRPr="00BD3381" w:rsidRDefault="00686D12" w:rsidP="00686D12">
      <w:pPr>
        <w:ind w:left="-360" w:right="-5"/>
        <w:jc w:val="both"/>
        <w:rPr>
          <w:rFonts w:ascii="Times New Roman" w:hAnsi="Times New Roman"/>
          <w:sz w:val="28"/>
          <w:szCs w:val="28"/>
        </w:rPr>
      </w:pPr>
      <w:r w:rsidRPr="00BD3381">
        <w:rPr>
          <w:rFonts w:ascii="Times New Roman" w:hAnsi="Times New Roman"/>
          <w:noProof/>
          <w:sz w:val="28"/>
          <w:szCs w:val="28"/>
        </w:rPr>
        <w:t>•</w:t>
      </w:r>
      <w:r w:rsidRPr="00BD3381">
        <w:rPr>
          <w:rFonts w:ascii="Times New Roman" w:hAnsi="Times New Roman"/>
          <w:sz w:val="28"/>
          <w:szCs w:val="28"/>
        </w:rPr>
        <w:t xml:space="preserve"> овладение практическими умениями и навыками;</w:t>
      </w:r>
    </w:p>
    <w:p w:rsidR="00686D12" w:rsidRPr="00BD3381" w:rsidRDefault="00686D12" w:rsidP="00686D12">
      <w:pPr>
        <w:ind w:left="-360" w:right="-5"/>
        <w:jc w:val="both"/>
        <w:rPr>
          <w:rFonts w:ascii="Times New Roman" w:hAnsi="Times New Roman"/>
          <w:sz w:val="28"/>
          <w:szCs w:val="28"/>
        </w:rPr>
      </w:pPr>
      <w:r w:rsidRPr="00BD3381">
        <w:rPr>
          <w:rFonts w:ascii="Times New Roman" w:hAnsi="Times New Roman"/>
          <w:noProof/>
          <w:sz w:val="28"/>
          <w:szCs w:val="28"/>
        </w:rPr>
        <w:t>•</w:t>
      </w:r>
      <w:r w:rsidRPr="00BD3381">
        <w:rPr>
          <w:rFonts w:ascii="Times New Roman" w:hAnsi="Times New Roman"/>
          <w:sz w:val="28"/>
          <w:szCs w:val="28"/>
        </w:rPr>
        <w:t xml:space="preserve"> формирование умений работать в кол</w:t>
      </w:r>
      <w:r w:rsidRPr="00BD3381">
        <w:rPr>
          <w:rFonts w:ascii="Times New Roman" w:hAnsi="Times New Roman"/>
          <w:sz w:val="28"/>
          <w:szCs w:val="28"/>
        </w:rPr>
        <w:softHyphen/>
        <w:t>лективе, выполнять коллективные работы (за</w:t>
      </w:r>
      <w:r w:rsidRPr="00BD3381">
        <w:rPr>
          <w:rFonts w:ascii="Times New Roman" w:hAnsi="Times New Roman"/>
          <w:sz w:val="28"/>
          <w:szCs w:val="28"/>
        </w:rPr>
        <w:softHyphen/>
        <w:t>дания);</w:t>
      </w:r>
    </w:p>
    <w:p w:rsidR="00686D12" w:rsidRPr="00BD3381" w:rsidRDefault="00686D12" w:rsidP="00686D12">
      <w:pPr>
        <w:ind w:left="-360" w:right="-5"/>
        <w:jc w:val="both"/>
        <w:rPr>
          <w:rFonts w:ascii="Times New Roman" w:hAnsi="Times New Roman"/>
          <w:sz w:val="28"/>
          <w:szCs w:val="28"/>
        </w:rPr>
      </w:pPr>
      <w:r w:rsidRPr="00BD3381">
        <w:rPr>
          <w:rFonts w:ascii="Times New Roman" w:hAnsi="Times New Roman"/>
          <w:noProof/>
          <w:sz w:val="28"/>
          <w:szCs w:val="28"/>
        </w:rPr>
        <w:t>•</w:t>
      </w:r>
      <w:r w:rsidRPr="00BD3381">
        <w:rPr>
          <w:rFonts w:ascii="Times New Roman" w:hAnsi="Times New Roman"/>
          <w:sz w:val="28"/>
          <w:szCs w:val="28"/>
        </w:rPr>
        <w:t xml:space="preserve"> содействие в профессиональном само</w:t>
      </w:r>
      <w:r w:rsidRPr="00BD3381">
        <w:rPr>
          <w:rFonts w:ascii="Times New Roman" w:hAnsi="Times New Roman"/>
          <w:sz w:val="28"/>
          <w:szCs w:val="28"/>
        </w:rPr>
        <w:softHyphen/>
        <w:t>определении учащихся;</w:t>
      </w:r>
    </w:p>
    <w:p w:rsidR="00686D12" w:rsidRPr="00BD3381" w:rsidRDefault="00686D12" w:rsidP="00686D12">
      <w:pPr>
        <w:ind w:left="-360" w:right="-5"/>
        <w:jc w:val="both"/>
        <w:rPr>
          <w:rFonts w:ascii="Times New Roman" w:hAnsi="Times New Roman"/>
          <w:sz w:val="28"/>
          <w:szCs w:val="28"/>
        </w:rPr>
      </w:pPr>
      <w:r w:rsidRPr="00BD3381">
        <w:rPr>
          <w:rFonts w:ascii="Times New Roman" w:hAnsi="Times New Roman"/>
          <w:noProof/>
          <w:sz w:val="28"/>
          <w:szCs w:val="28"/>
        </w:rPr>
        <w:t>•</w:t>
      </w:r>
      <w:r w:rsidRPr="00BD3381">
        <w:rPr>
          <w:rFonts w:ascii="Times New Roman" w:hAnsi="Times New Roman"/>
          <w:sz w:val="28"/>
          <w:szCs w:val="28"/>
        </w:rPr>
        <w:t xml:space="preserve"> формирование умения передавать свои знания другим;</w:t>
      </w:r>
    </w:p>
    <w:p w:rsidR="00686D12" w:rsidRPr="00BD3381" w:rsidRDefault="00686D12" w:rsidP="00686D12">
      <w:pPr>
        <w:ind w:left="-360" w:right="-5"/>
        <w:jc w:val="both"/>
        <w:rPr>
          <w:rFonts w:ascii="Times New Roman" w:hAnsi="Times New Roman"/>
          <w:sz w:val="28"/>
          <w:szCs w:val="28"/>
        </w:rPr>
      </w:pPr>
      <w:r w:rsidRPr="00BD3381">
        <w:rPr>
          <w:rFonts w:ascii="Times New Roman" w:hAnsi="Times New Roman"/>
          <w:noProof/>
          <w:sz w:val="28"/>
          <w:szCs w:val="28"/>
        </w:rPr>
        <w:t>•</w:t>
      </w:r>
      <w:r w:rsidRPr="00BD3381">
        <w:rPr>
          <w:rFonts w:ascii="Times New Roman" w:hAnsi="Times New Roman"/>
          <w:sz w:val="28"/>
          <w:szCs w:val="28"/>
        </w:rPr>
        <w:t xml:space="preserve"> выявление уровня знаний и умений уча</w:t>
      </w:r>
      <w:r w:rsidRPr="00BD3381">
        <w:rPr>
          <w:rFonts w:ascii="Times New Roman" w:hAnsi="Times New Roman"/>
          <w:sz w:val="28"/>
          <w:szCs w:val="28"/>
        </w:rPr>
        <w:softHyphen/>
        <w:t>щихся.</w:t>
      </w:r>
    </w:p>
    <w:p w:rsidR="00686D12" w:rsidRPr="00BD3381" w:rsidRDefault="00686D12" w:rsidP="00686D12">
      <w:pPr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D3381">
        <w:rPr>
          <w:rFonts w:ascii="Times New Roman" w:hAnsi="Times New Roman"/>
          <w:sz w:val="28"/>
          <w:szCs w:val="28"/>
        </w:rPr>
        <w:t xml:space="preserve">   Выбор методов обучения определяется также с учетом возможностей учащихся: воз</w:t>
      </w:r>
      <w:r w:rsidRPr="00BD3381">
        <w:rPr>
          <w:rFonts w:ascii="Times New Roman" w:hAnsi="Times New Roman"/>
          <w:sz w:val="28"/>
          <w:szCs w:val="28"/>
        </w:rPr>
        <w:softHyphen/>
        <w:t>растных и психофизиологических особеннос</w:t>
      </w:r>
      <w:r w:rsidRPr="00BD3381">
        <w:rPr>
          <w:rFonts w:ascii="Times New Roman" w:hAnsi="Times New Roman"/>
          <w:sz w:val="28"/>
          <w:szCs w:val="28"/>
        </w:rPr>
        <w:softHyphen/>
        <w:t>тей детей и подростков; с учетом специфики изучения данного учебного предмета, направ</w:t>
      </w:r>
      <w:r w:rsidRPr="00BD3381">
        <w:rPr>
          <w:rFonts w:ascii="Times New Roman" w:hAnsi="Times New Roman"/>
          <w:sz w:val="28"/>
          <w:szCs w:val="28"/>
        </w:rPr>
        <w:softHyphen/>
        <w:t>ления образовательной деятельности; воз</w:t>
      </w:r>
      <w:r w:rsidRPr="00BD3381">
        <w:rPr>
          <w:rFonts w:ascii="Times New Roman" w:hAnsi="Times New Roman"/>
          <w:sz w:val="28"/>
          <w:szCs w:val="28"/>
        </w:rPr>
        <w:softHyphen/>
        <w:t>можностей материально-технической базы обучения.</w:t>
      </w:r>
    </w:p>
    <w:p w:rsidR="00686D12" w:rsidRPr="00BD3381" w:rsidRDefault="00686D12" w:rsidP="00686D12">
      <w:pPr>
        <w:pStyle w:val="3"/>
        <w:ind w:left="-360" w:right="-5"/>
        <w:rPr>
          <w:rFonts w:ascii="Times New Roman" w:hAnsi="Times New Roman"/>
          <w:sz w:val="28"/>
          <w:szCs w:val="28"/>
          <w:lang w:val="ru-RU"/>
        </w:rPr>
      </w:pPr>
      <w:r w:rsidRPr="00BD3381">
        <w:rPr>
          <w:rFonts w:ascii="Times New Roman" w:hAnsi="Times New Roman"/>
          <w:sz w:val="28"/>
          <w:szCs w:val="28"/>
          <w:lang w:val="ru-RU"/>
        </w:rPr>
        <w:t xml:space="preserve">      Для оценки  работы объединений определена следующая система критериев</w:t>
      </w:r>
    </w:p>
    <w:p w:rsidR="00686D12" w:rsidRPr="00BD3381" w:rsidRDefault="00686D12" w:rsidP="00686D12">
      <w:pPr>
        <w:shd w:val="clear" w:color="auto" w:fill="FFFFFF"/>
        <w:ind w:left="-720" w:right="-5"/>
        <w:jc w:val="both"/>
        <w:rPr>
          <w:rFonts w:ascii="Times New Roman" w:hAnsi="Times New Roman"/>
          <w:sz w:val="28"/>
          <w:szCs w:val="28"/>
        </w:rPr>
      </w:pPr>
      <w:r w:rsidRPr="00BD3381">
        <w:rPr>
          <w:rFonts w:ascii="Times New Roman" w:hAnsi="Times New Roman"/>
          <w:spacing w:val="5"/>
          <w:sz w:val="28"/>
          <w:szCs w:val="28"/>
        </w:rPr>
        <w:t xml:space="preserve">       - стабильность состава занимающихся, посещае</w:t>
      </w:r>
      <w:r w:rsidRPr="00BD3381">
        <w:rPr>
          <w:rFonts w:ascii="Times New Roman" w:hAnsi="Times New Roman"/>
          <w:spacing w:val="2"/>
          <w:sz w:val="28"/>
          <w:szCs w:val="28"/>
        </w:rPr>
        <w:t xml:space="preserve">мость ими занятий; </w:t>
      </w:r>
    </w:p>
    <w:p w:rsidR="00686D12" w:rsidRPr="00BD3381" w:rsidRDefault="00686D12" w:rsidP="00686D12">
      <w:pPr>
        <w:shd w:val="clear" w:color="auto" w:fill="FFFFFF"/>
        <w:tabs>
          <w:tab w:val="left" w:pos="9355"/>
        </w:tabs>
        <w:ind w:left="-720" w:right="-5"/>
        <w:jc w:val="both"/>
        <w:rPr>
          <w:rFonts w:ascii="Times New Roman" w:hAnsi="Times New Roman"/>
          <w:spacing w:val="2"/>
          <w:sz w:val="28"/>
          <w:szCs w:val="28"/>
        </w:rPr>
      </w:pPr>
      <w:r w:rsidRPr="00BD3381">
        <w:rPr>
          <w:rFonts w:ascii="Times New Roman" w:hAnsi="Times New Roman"/>
          <w:spacing w:val="2"/>
          <w:sz w:val="28"/>
          <w:szCs w:val="28"/>
        </w:rPr>
        <w:t xml:space="preserve">       - динамика индивидуаль</w:t>
      </w:r>
      <w:r w:rsidRPr="00BD3381">
        <w:rPr>
          <w:rFonts w:ascii="Times New Roman" w:hAnsi="Times New Roman"/>
          <w:spacing w:val="2"/>
          <w:sz w:val="28"/>
          <w:szCs w:val="28"/>
        </w:rPr>
        <w:softHyphen/>
      </w:r>
      <w:r w:rsidRPr="00BD3381">
        <w:rPr>
          <w:rFonts w:ascii="Times New Roman" w:hAnsi="Times New Roman"/>
          <w:spacing w:val="5"/>
          <w:sz w:val="28"/>
          <w:szCs w:val="28"/>
        </w:rPr>
        <w:t>ных показателей развития личностных качеств  занимающих</w:t>
      </w:r>
      <w:r w:rsidRPr="00BD3381">
        <w:rPr>
          <w:rFonts w:ascii="Times New Roman" w:hAnsi="Times New Roman"/>
          <w:spacing w:val="2"/>
          <w:sz w:val="28"/>
          <w:szCs w:val="28"/>
        </w:rPr>
        <w:t>ся;</w:t>
      </w:r>
    </w:p>
    <w:p w:rsidR="00686D12" w:rsidRPr="00BD3381" w:rsidRDefault="00686D12" w:rsidP="00686D12">
      <w:pPr>
        <w:shd w:val="clear" w:color="auto" w:fill="FFFFFF"/>
        <w:tabs>
          <w:tab w:val="left" w:pos="9355"/>
        </w:tabs>
        <w:ind w:left="-720" w:right="-5"/>
        <w:jc w:val="both"/>
        <w:rPr>
          <w:rFonts w:ascii="Times New Roman" w:hAnsi="Times New Roman"/>
          <w:sz w:val="28"/>
          <w:szCs w:val="28"/>
        </w:rPr>
      </w:pPr>
      <w:r w:rsidRPr="00BD3381">
        <w:rPr>
          <w:rFonts w:ascii="Times New Roman" w:hAnsi="Times New Roman"/>
          <w:spacing w:val="2"/>
          <w:sz w:val="28"/>
          <w:szCs w:val="28"/>
        </w:rPr>
        <w:lastRenderedPageBreak/>
        <w:t xml:space="preserve">       - уровень освоения  стандартов программы.</w:t>
      </w:r>
    </w:p>
    <w:p w:rsidR="00686D12" w:rsidRPr="00BD3381" w:rsidRDefault="00686D12" w:rsidP="00686D12">
      <w:pPr>
        <w:ind w:left="-360" w:right="-5"/>
        <w:jc w:val="center"/>
        <w:rPr>
          <w:rFonts w:ascii="Times New Roman" w:hAnsi="Times New Roman"/>
          <w:i/>
          <w:sz w:val="28"/>
          <w:szCs w:val="28"/>
        </w:rPr>
      </w:pPr>
      <w:r w:rsidRPr="00BD3381">
        <w:rPr>
          <w:rFonts w:ascii="Times New Roman" w:hAnsi="Times New Roman"/>
          <w:sz w:val="28"/>
          <w:szCs w:val="28"/>
        </w:rPr>
        <w:t>Цели и задачи образовательных программ по направленностям.</w:t>
      </w:r>
    </w:p>
    <w:p w:rsidR="00686D12" w:rsidRPr="00BD3381" w:rsidRDefault="00686D12" w:rsidP="00686D12">
      <w:pPr>
        <w:ind w:right="-5"/>
        <w:rPr>
          <w:rFonts w:ascii="Times New Roman" w:hAnsi="Times New Roman"/>
          <w:sz w:val="28"/>
          <w:szCs w:val="28"/>
        </w:rPr>
      </w:pPr>
      <w:r w:rsidRPr="00BD3381">
        <w:rPr>
          <w:rFonts w:ascii="Times New Roman" w:hAnsi="Times New Roman"/>
          <w:b/>
          <w:sz w:val="28"/>
          <w:szCs w:val="28"/>
        </w:rPr>
        <w:t xml:space="preserve">   </w:t>
      </w:r>
      <w:r w:rsidR="00197058">
        <w:rPr>
          <w:rFonts w:ascii="Times New Roman" w:hAnsi="Times New Roman"/>
          <w:b/>
          <w:sz w:val="28"/>
          <w:szCs w:val="28"/>
        </w:rPr>
        <w:t xml:space="preserve">      Художественн</w:t>
      </w:r>
      <w:r w:rsidR="003F6339">
        <w:rPr>
          <w:rFonts w:ascii="Times New Roman" w:hAnsi="Times New Roman"/>
          <w:b/>
          <w:sz w:val="28"/>
          <w:szCs w:val="28"/>
        </w:rPr>
        <w:t>ая</w:t>
      </w:r>
      <w:r w:rsidRPr="00BD3381">
        <w:rPr>
          <w:rFonts w:ascii="Times New Roman" w:hAnsi="Times New Roman"/>
          <w:b/>
          <w:sz w:val="28"/>
          <w:szCs w:val="28"/>
        </w:rPr>
        <w:t xml:space="preserve"> направленность</w:t>
      </w:r>
      <w:r w:rsidRPr="00BD3381">
        <w:rPr>
          <w:rFonts w:ascii="Times New Roman" w:hAnsi="Times New Roman"/>
          <w:sz w:val="28"/>
          <w:szCs w:val="28"/>
        </w:rPr>
        <w:t>.</w:t>
      </w:r>
      <w:r w:rsidR="00197058">
        <w:rPr>
          <w:rFonts w:ascii="Times New Roman" w:hAnsi="Times New Roman"/>
          <w:sz w:val="28"/>
          <w:szCs w:val="28"/>
        </w:rPr>
        <w:t xml:space="preserve"> </w:t>
      </w:r>
      <w:r w:rsidRPr="00BD3381">
        <w:rPr>
          <w:rFonts w:ascii="Times New Roman" w:hAnsi="Times New Roman"/>
          <w:sz w:val="28"/>
          <w:szCs w:val="28"/>
        </w:rPr>
        <w:t xml:space="preserve"> </w:t>
      </w:r>
      <w:r w:rsidR="00197058" w:rsidRPr="00197058">
        <w:rPr>
          <w:sz w:val="28"/>
        </w:rPr>
        <w:t>Программы художественной направленности нацелены на раскрытие творческого потенциала ребенка и дают незаменимый опыт познания себя и преображения окружающего мира по законам красоты. Через опыт творческой деятельности дети приобщаются к отечественной и мировой художественной культуре. Одним из средств всестороннего развития школьников является хореография. Ее высокая продуктивность обусловлена синтезирующим характером, который объединяет в себе музыку, ритм, изобразительное творчество, театр, пластику движений. Хореографические занятия снимают умственное утомление и дают дополнительный импульс для мыслительной деятельности</w:t>
      </w:r>
      <w:r w:rsidR="00197058">
        <w:rPr>
          <w:sz w:val="28"/>
        </w:rPr>
        <w:t>.</w:t>
      </w:r>
      <w:r w:rsidR="00250420">
        <w:rPr>
          <w:sz w:val="28"/>
        </w:rPr>
        <w:t xml:space="preserve"> </w:t>
      </w:r>
      <w:r w:rsidRPr="00BD3381">
        <w:rPr>
          <w:rFonts w:ascii="Times New Roman" w:hAnsi="Times New Roman"/>
          <w:sz w:val="28"/>
          <w:szCs w:val="28"/>
        </w:rPr>
        <w:t xml:space="preserve">Эти программы спроектированы на     развитие общей культуры, художественных способностей в выразительных видах искусства и предусматривают возможность творческого самовыражения, творческой импровизации. </w:t>
      </w:r>
      <w:r w:rsidR="00A20D69" w:rsidRPr="005734DE">
        <w:rPr>
          <w:rFonts w:ascii="Times New Roman" w:hAnsi="Times New Roman"/>
          <w:sz w:val="28"/>
          <w:szCs w:val="28"/>
        </w:rPr>
        <w:t xml:space="preserve">Программы рассчитаны для творческого развития и  творческих способностей детей школьного и дошкольного возраста. Они учитывают особенности умений, навыков детей, ориентированы на развитие </w:t>
      </w:r>
      <w:proofErr w:type="gramStart"/>
      <w:r w:rsidR="00A20D69" w:rsidRPr="005734DE">
        <w:rPr>
          <w:rFonts w:ascii="Times New Roman" w:hAnsi="Times New Roman"/>
          <w:sz w:val="28"/>
          <w:szCs w:val="28"/>
        </w:rPr>
        <w:t>кр</w:t>
      </w:r>
      <w:r w:rsidR="00A20D69">
        <w:rPr>
          <w:rFonts w:ascii="Times New Roman" w:hAnsi="Times New Roman"/>
          <w:sz w:val="28"/>
          <w:szCs w:val="28"/>
        </w:rPr>
        <w:t>е</w:t>
      </w:r>
      <w:r w:rsidR="00A20D69" w:rsidRPr="005734DE">
        <w:rPr>
          <w:rFonts w:ascii="Times New Roman" w:hAnsi="Times New Roman"/>
          <w:sz w:val="28"/>
          <w:szCs w:val="28"/>
        </w:rPr>
        <w:t>ативности ,</w:t>
      </w:r>
      <w:proofErr w:type="gramEnd"/>
      <w:r w:rsidR="00A20D69" w:rsidRPr="005734DE">
        <w:rPr>
          <w:rFonts w:ascii="Times New Roman" w:hAnsi="Times New Roman"/>
          <w:sz w:val="28"/>
          <w:szCs w:val="28"/>
        </w:rPr>
        <w:t xml:space="preserve"> навыков творческого самовыражения ребенка. </w:t>
      </w:r>
      <w:r w:rsidR="00A20D69" w:rsidRPr="00BD3381">
        <w:rPr>
          <w:rFonts w:ascii="Times New Roman" w:hAnsi="Times New Roman"/>
          <w:sz w:val="28"/>
          <w:szCs w:val="28"/>
        </w:rPr>
        <w:t>Овладение практическими навыками художественно-творческой деятельности; Формирование устойчивого интереса к искусству, художественным традициям своего народа и достижениям культуры.</w:t>
      </w:r>
      <w:r w:rsidR="00A20D69" w:rsidRPr="00197058">
        <w:t xml:space="preserve"> </w:t>
      </w:r>
      <w:r w:rsidRPr="00BD3381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686D12" w:rsidRPr="005734DE" w:rsidRDefault="00686D12" w:rsidP="00686D12">
      <w:pPr>
        <w:rPr>
          <w:rFonts w:ascii="Times New Roman" w:hAnsi="Times New Roman"/>
          <w:sz w:val="28"/>
          <w:szCs w:val="28"/>
        </w:rPr>
      </w:pPr>
      <w:r w:rsidRPr="005734DE">
        <w:rPr>
          <w:rFonts w:ascii="Times New Roman" w:hAnsi="Times New Roman"/>
          <w:sz w:val="28"/>
          <w:szCs w:val="28"/>
        </w:rPr>
        <w:t xml:space="preserve">Целью программ является создание оптимальных условий для непрерывного развития творческой личности, которая реализуется решением следующих задач: Задачи: Развитие эмоционально-ценностного отношения к миру, явлениям жизни и искусству; Воспитание и развитие художественного вкуса обучающихся, их интеллектуальной и эмоциональной сферы, творческого потенциала; Освоение знаний о классическом и современном </w:t>
      </w:r>
      <w:proofErr w:type="gramStart"/>
      <w:r w:rsidRPr="005734DE">
        <w:rPr>
          <w:rFonts w:ascii="Times New Roman" w:hAnsi="Times New Roman"/>
          <w:sz w:val="28"/>
          <w:szCs w:val="28"/>
        </w:rPr>
        <w:t>искусстве;.</w:t>
      </w:r>
      <w:proofErr w:type="gramEnd"/>
      <w:r w:rsidRPr="005734DE">
        <w:rPr>
          <w:rFonts w:ascii="Times New Roman" w:hAnsi="Times New Roman"/>
          <w:sz w:val="28"/>
          <w:szCs w:val="28"/>
        </w:rPr>
        <w:t xml:space="preserve"> </w:t>
      </w:r>
    </w:p>
    <w:p w:rsidR="00686D12" w:rsidRPr="00BD3381" w:rsidRDefault="00686D12" w:rsidP="00686D12">
      <w:pPr>
        <w:rPr>
          <w:rFonts w:ascii="Times New Roman" w:hAnsi="Times New Roman"/>
          <w:sz w:val="28"/>
          <w:szCs w:val="28"/>
        </w:rPr>
      </w:pPr>
      <w:r w:rsidRPr="005734DE">
        <w:rPr>
          <w:rFonts w:ascii="Times New Roman" w:hAnsi="Times New Roman"/>
          <w:b/>
          <w:sz w:val="28"/>
          <w:szCs w:val="28"/>
        </w:rPr>
        <w:t xml:space="preserve">Туристско-краеведческая направленность. </w:t>
      </w:r>
      <w:r w:rsidRPr="005734DE">
        <w:rPr>
          <w:rFonts w:ascii="Times New Roman" w:hAnsi="Times New Roman"/>
          <w:sz w:val="28"/>
          <w:szCs w:val="28"/>
        </w:rPr>
        <w:t xml:space="preserve">Программы рассчитаны на детей среднего и старшего школьного возраста и направлены на практическое познание окружающего мира. Туризм и краеведение – два взаимодействующих способа постижения человеком природных и культурных особенностей проживания. Программы по туризму предусматривают </w:t>
      </w:r>
      <w:r w:rsidRPr="005734DE">
        <w:rPr>
          <w:rFonts w:ascii="Times New Roman" w:hAnsi="Times New Roman"/>
          <w:sz w:val="28"/>
          <w:szCs w:val="28"/>
        </w:rPr>
        <w:lastRenderedPageBreak/>
        <w:t xml:space="preserve">усвоение краеведческого материала, а краеведческие включают формы туристической работы, поэтому они объединены в одно направление. </w:t>
      </w:r>
      <w:r w:rsidRPr="00BD3381">
        <w:rPr>
          <w:rFonts w:ascii="Times New Roman" w:hAnsi="Times New Roman"/>
          <w:sz w:val="28"/>
          <w:szCs w:val="28"/>
        </w:rPr>
        <w:t xml:space="preserve">Главными задачами </w:t>
      </w:r>
      <w:proofErr w:type="spellStart"/>
      <w:r w:rsidRPr="00BD3381">
        <w:rPr>
          <w:rFonts w:ascii="Times New Roman" w:hAnsi="Times New Roman"/>
          <w:b/>
          <w:bCs/>
          <w:sz w:val="28"/>
          <w:szCs w:val="28"/>
        </w:rPr>
        <w:t>туристко</w:t>
      </w:r>
      <w:proofErr w:type="spellEnd"/>
      <w:r w:rsidRPr="00BD3381">
        <w:rPr>
          <w:rFonts w:ascii="Times New Roman" w:hAnsi="Times New Roman"/>
          <w:b/>
          <w:bCs/>
          <w:sz w:val="28"/>
          <w:szCs w:val="28"/>
        </w:rPr>
        <w:t xml:space="preserve">- краеведческой </w:t>
      </w:r>
      <w:r w:rsidRPr="00BD3381">
        <w:rPr>
          <w:rFonts w:ascii="Times New Roman" w:hAnsi="Times New Roman"/>
          <w:sz w:val="28"/>
          <w:szCs w:val="28"/>
        </w:rPr>
        <w:t xml:space="preserve">направленности образовательной деятельности учреждения являются: </w:t>
      </w:r>
    </w:p>
    <w:p w:rsidR="00686D12" w:rsidRPr="00BD3381" w:rsidRDefault="00686D12" w:rsidP="00686D12">
      <w:pPr>
        <w:rPr>
          <w:rFonts w:ascii="Times New Roman" w:hAnsi="Times New Roman"/>
          <w:sz w:val="28"/>
          <w:szCs w:val="28"/>
        </w:rPr>
      </w:pPr>
      <w:r w:rsidRPr="00BD3381">
        <w:rPr>
          <w:rFonts w:ascii="Times New Roman" w:hAnsi="Times New Roman"/>
          <w:sz w:val="28"/>
          <w:szCs w:val="28"/>
        </w:rPr>
        <w:t xml:space="preserve">Задачи: Совершенствование организации и содержания обучения и воспитания подрастающего поколения средствами туризма и краеведения. Воспитание у школьников гражданственности и патриотизма, бережного отношения к природному и культурному наследию родного края; Приобщение обучающихся к краеведческой и поисково-исследовательской деятельности; Сохранение исторической памяти; Совершенствование нравственного и физического воспитания обучающегося. </w:t>
      </w:r>
    </w:p>
    <w:p w:rsidR="00686D12" w:rsidRDefault="00197058" w:rsidP="00686D12">
      <w:pPr>
        <w:ind w:right="-5"/>
        <w:jc w:val="both"/>
        <w:rPr>
          <w:sz w:val="28"/>
        </w:rPr>
      </w:pPr>
      <w:r w:rsidRPr="00197058">
        <w:rPr>
          <w:b/>
          <w:sz w:val="28"/>
        </w:rPr>
        <w:t xml:space="preserve">Техническая </w:t>
      </w:r>
      <w:proofErr w:type="gramStart"/>
      <w:r w:rsidRPr="00197058">
        <w:rPr>
          <w:b/>
          <w:sz w:val="28"/>
        </w:rPr>
        <w:t>направленность</w:t>
      </w:r>
      <w:r w:rsidRPr="00197058">
        <w:rPr>
          <w:sz w:val="28"/>
        </w:rPr>
        <w:t xml:space="preserve"> </w:t>
      </w:r>
      <w:r>
        <w:rPr>
          <w:sz w:val="28"/>
        </w:rPr>
        <w:t>.</w:t>
      </w:r>
      <w:r w:rsidRPr="00197058">
        <w:rPr>
          <w:sz w:val="28"/>
        </w:rPr>
        <w:t>Дополнительные</w:t>
      </w:r>
      <w:proofErr w:type="gramEnd"/>
      <w:r w:rsidRPr="00197058">
        <w:rPr>
          <w:sz w:val="28"/>
        </w:rPr>
        <w:t xml:space="preserve"> образовательные программы технической направленности ориентированы на развитие интереса детей к инженерно-техническим и информационным технологиям, научно-исследовательской и конструкторской деятельности с целью последующего наращивания кадрового потенциала в высокотехнологичных и наукоемких отраслях промышленности. Обучение по программам технической направленности способствует развитию технических и творческих способностей, формированию логического мышления, умения анализировать и конструировать. Занятия в объединениях данной направленности также дают возможность углубленного изучения таких предметов как физика, математика и информатика.</w:t>
      </w:r>
    </w:p>
    <w:p w:rsidR="00197058" w:rsidRDefault="00197058" w:rsidP="00686D12">
      <w:pPr>
        <w:ind w:right="-5"/>
        <w:jc w:val="both"/>
        <w:rPr>
          <w:sz w:val="28"/>
        </w:rPr>
      </w:pPr>
    </w:p>
    <w:p w:rsidR="00197058" w:rsidRDefault="00197058" w:rsidP="00686D12">
      <w:pPr>
        <w:ind w:right="-5"/>
        <w:jc w:val="both"/>
        <w:rPr>
          <w:sz w:val="28"/>
        </w:rPr>
      </w:pPr>
    </w:p>
    <w:p w:rsidR="00197058" w:rsidRPr="00197058" w:rsidRDefault="00197058" w:rsidP="00686D12">
      <w:pPr>
        <w:ind w:right="-5"/>
        <w:jc w:val="both"/>
        <w:rPr>
          <w:rFonts w:ascii="Times New Roman" w:hAnsi="Times New Roman"/>
          <w:sz w:val="36"/>
          <w:szCs w:val="28"/>
        </w:rPr>
      </w:pPr>
      <w:r w:rsidRPr="00197058">
        <w:rPr>
          <w:b/>
          <w:sz w:val="28"/>
        </w:rPr>
        <w:t>Естественнонаучная направленность</w:t>
      </w:r>
      <w:r>
        <w:rPr>
          <w:b/>
          <w:sz w:val="28"/>
        </w:rPr>
        <w:t>.</w:t>
      </w:r>
      <w:r w:rsidRPr="00197058">
        <w:rPr>
          <w:sz w:val="28"/>
        </w:rPr>
        <w:t xml:space="preserve"> Программы естественнонаучной направленности ориентированы на становление у детей и молодежи научного мировоззрения, освоение методов познания мира. Занятия детей в объединениях естественнонаучной направленности способствуют развитию познавательной активности, углублению знаний, совершенствованию навыков по математике, физике, биологии, химии, информатике, экологии, географии; </w:t>
      </w:r>
      <w:r w:rsidRPr="00197058">
        <w:rPr>
          <w:sz w:val="28"/>
        </w:rPr>
        <w:lastRenderedPageBreak/>
        <w:t>формированию у обучающихся интереса к научно-исследовательской деятельности. Дети учатся находить и обобщать нужную информацию, действовать в нестандартных ситуациях, работать в команде, получают навыки критического восприятия информации, развивают способность к творчеству, наблюдательность, любознательность, изобретательность. Какие существуют программы естественнонаучной направленности? Естественнонаучная направленность включает программы, предметно связанные с изучением общеобразовательных программ, а также внешкольных дисциплин: астрономии, геологии, палеонтологии, медицины. Программы по экологии и биологии являются самыми популярными</w:t>
      </w:r>
      <w:r>
        <w:t>.</w:t>
      </w:r>
    </w:p>
    <w:p w:rsidR="004204A9" w:rsidRDefault="004204A9" w:rsidP="004204A9">
      <w:pPr>
        <w:shd w:val="clear" w:color="auto" w:fill="FFFFFF"/>
        <w:spacing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4204A9">
        <w:rPr>
          <w:rFonts w:ascii="Times New Roman" w:hAnsi="Times New Roman"/>
          <w:b/>
          <w:sz w:val="28"/>
          <w:szCs w:val="28"/>
        </w:rPr>
        <w:t>Социально-гуманитарная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7058">
        <w:rPr>
          <w:b/>
          <w:sz w:val="28"/>
        </w:rPr>
        <w:t>направленность</w:t>
      </w:r>
      <w:r>
        <w:rPr>
          <w:b/>
          <w:sz w:val="28"/>
        </w:rPr>
        <w:t xml:space="preserve">.    </w:t>
      </w:r>
      <w:r w:rsidRPr="004204A9">
        <w:rPr>
          <w:rFonts w:ascii="Arial" w:hAnsi="Arial" w:cs="Arial"/>
          <w:color w:val="333333"/>
          <w:sz w:val="24"/>
          <w:szCs w:val="24"/>
          <w:shd w:val="clear" w:color="auto" w:fill="FFFFFF"/>
        </w:rPr>
        <w:t>В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4204A9">
        <w:rPr>
          <w:rFonts w:ascii="Arial" w:hAnsi="Arial" w:cs="Arial"/>
          <w:color w:val="333333"/>
          <w:sz w:val="24"/>
          <w:szCs w:val="24"/>
          <w:shd w:val="clear" w:color="auto" w:fill="FFFFFF"/>
        </w:rPr>
        <w:t>рамках </w:t>
      </w:r>
      <w:r w:rsidRPr="004204A9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социально</w:t>
      </w:r>
      <w:r w:rsidRPr="004204A9">
        <w:rPr>
          <w:rFonts w:ascii="Arial" w:hAnsi="Arial" w:cs="Arial"/>
          <w:color w:val="333333"/>
          <w:sz w:val="24"/>
          <w:szCs w:val="24"/>
          <w:shd w:val="clear" w:color="auto" w:fill="FFFFFF"/>
        </w:rPr>
        <w:t>-</w:t>
      </w:r>
      <w:r w:rsidRPr="004204A9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гуманитарной</w:t>
      </w:r>
      <w:r w:rsidRPr="004204A9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4204A9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направленности</w:t>
      </w:r>
      <w:r w:rsidRPr="004204A9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4204A9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дополнительного</w:t>
      </w:r>
      <w:r w:rsidRPr="004204A9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4204A9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образования</w:t>
      </w:r>
      <w:r w:rsidRPr="004204A9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proofErr w:type="gramStart"/>
      <w:r w:rsidRPr="004204A9">
        <w:rPr>
          <w:rFonts w:ascii="Arial" w:hAnsi="Arial" w:cs="Arial"/>
          <w:color w:val="333333"/>
          <w:sz w:val="24"/>
          <w:szCs w:val="24"/>
          <w:shd w:val="clear" w:color="auto" w:fill="FFFFFF"/>
        </w:rPr>
        <w:t>детей,-</w:t>
      </w:r>
      <w:proofErr w:type="gramEnd"/>
      <w:r w:rsidRPr="004204A9">
        <w:rPr>
          <w:rFonts w:ascii="Arial" w:hAnsi="Arial" w:cs="Arial"/>
          <w:color w:val="333333"/>
          <w:sz w:val="24"/>
          <w:szCs w:val="24"/>
          <w:shd w:val="clear" w:color="auto" w:fill="FFFFFF"/>
        </w:rPr>
        <w:t>это формирование готовности к самореализации детей в системе социальных отношений на основе формирования нового уровня социальной компетентности и развития социальной одаренности.</w:t>
      </w:r>
      <w:r w:rsidRPr="004204A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Социально-гуманитарная целесообразность </w:t>
      </w:r>
      <w:r>
        <w:rPr>
          <w:color w:val="000000"/>
          <w:sz w:val="28"/>
          <w:szCs w:val="28"/>
        </w:rPr>
        <w:t>программы «Профессиональные пробы» состоит в создании условий для повышения осознанности профессионального самоопределения обучающихся.</w:t>
      </w:r>
      <w:r w:rsidRPr="004204A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Программа разработана для обучающихся 14-17 лет</w:t>
      </w:r>
      <w:r>
        <w:rPr>
          <w:color w:val="000000"/>
          <w:sz w:val="28"/>
          <w:szCs w:val="28"/>
        </w:rPr>
        <w:t>. Программа нацелена на создание условий для профессионального самоопределения обучающихся.</w:t>
      </w:r>
    </w:p>
    <w:p w:rsidR="00686D12" w:rsidRPr="005C1987" w:rsidRDefault="00686D12" w:rsidP="00686D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287B" w:rsidRDefault="00686D12" w:rsidP="00686D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198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Pr="005C1987">
        <w:rPr>
          <w:rFonts w:ascii="Times New Roman" w:hAnsi="Times New Roman"/>
          <w:sz w:val="28"/>
          <w:szCs w:val="28"/>
        </w:rPr>
        <w:t xml:space="preserve"> </w:t>
      </w:r>
    </w:p>
    <w:p w:rsidR="002D287B" w:rsidRDefault="002D287B" w:rsidP="00686D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287B" w:rsidRDefault="002D287B" w:rsidP="00686D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287B" w:rsidRDefault="002D287B" w:rsidP="00686D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7FAE" w:rsidRDefault="00157FAE" w:rsidP="00686D12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57FAE" w:rsidRDefault="00157FAE" w:rsidP="00686D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7FAE" w:rsidRDefault="00157FAE" w:rsidP="00686D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7FAE" w:rsidRDefault="00157FAE" w:rsidP="00686D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6D12" w:rsidRDefault="00686D12" w:rsidP="00686D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198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="002D287B" w:rsidRPr="005C1987">
        <w:rPr>
          <w:rFonts w:ascii="Times New Roman" w:hAnsi="Times New Roman"/>
          <w:sz w:val="28"/>
          <w:szCs w:val="28"/>
        </w:rPr>
        <w:t>«Утверждаю»</w:t>
      </w:r>
    </w:p>
    <w:p w:rsidR="00686D12" w:rsidRPr="005C1987" w:rsidRDefault="00686D12" w:rsidP="00686D1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2D287B">
        <w:rPr>
          <w:rFonts w:ascii="Times New Roman" w:hAnsi="Times New Roman"/>
          <w:sz w:val="28"/>
          <w:szCs w:val="28"/>
        </w:rPr>
        <w:t xml:space="preserve">         </w:t>
      </w:r>
      <w:r w:rsidRPr="005C1987">
        <w:rPr>
          <w:rFonts w:ascii="Times New Roman" w:hAnsi="Times New Roman"/>
          <w:sz w:val="28"/>
          <w:szCs w:val="28"/>
        </w:rPr>
        <w:t>Директор</w:t>
      </w:r>
      <w:r w:rsidR="00250420">
        <w:rPr>
          <w:rFonts w:ascii="Times New Roman" w:hAnsi="Times New Roman"/>
          <w:sz w:val="28"/>
          <w:szCs w:val="28"/>
        </w:rPr>
        <w:t xml:space="preserve"> МКУ</w:t>
      </w:r>
      <w:r w:rsidRPr="005C1987">
        <w:rPr>
          <w:rFonts w:ascii="Times New Roman" w:hAnsi="Times New Roman"/>
          <w:sz w:val="28"/>
          <w:szCs w:val="28"/>
        </w:rPr>
        <w:t xml:space="preserve"> ДО   </w:t>
      </w:r>
    </w:p>
    <w:p w:rsidR="00686D12" w:rsidRPr="005C1987" w:rsidRDefault="00686D12" w:rsidP="00686D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198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2D287B" w:rsidRPr="005C1987">
        <w:rPr>
          <w:rFonts w:ascii="Times New Roman" w:hAnsi="Times New Roman"/>
          <w:sz w:val="28"/>
          <w:szCs w:val="28"/>
        </w:rPr>
        <w:t xml:space="preserve">Дома детского </w:t>
      </w:r>
      <w:r w:rsidR="002D287B">
        <w:rPr>
          <w:rFonts w:ascii="Times New Roman" w:hAnsi="Times New Roman"/>
          <w:sz w:val="28"/>
          <w:szCs w:val="28"/>
        </w:rPr>
        <w:t xml:space="preserve"> творчества                                               </w:t>
      </w:r>
    </w:p>
    <w:p w:rsidR="00686D12" w:rsidRPr="005C1987" w:rsidRDefault="00686D12" w:rsidP="00686D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198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686D12" w:rsidRPr="005C1987" w:rsidRDefault="00686D12" w:rsidP="00686D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6D12" w:rsidRPr="005C1987" w:rsidRDefault="00686D12" w:rsidP="00686D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198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___________</w:t>
      </w:r>
      <w:proofErr w:type="spellStart"/>
      <w:r>
        <w:rPr>
          <w:rFonts w:ascii="Times New Roman" w:hAnsi="Times New Roman"/>
          <w:sz w:val="28"/>
          <w:szCs w:val="28"/>
        </w:rPr>
        <w:t>А.М.Гаджиева</w:t>
      </w:r>
      <w:proofErr w:type="spellEnd"/>
    </w:p>
    <w:p w:rsidR="00686D12" w:rsidRPr="005C1987" w:rsidRDefault="00686D12" w:rsidP="00686D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6D12" w:rsidRPr="005C1987" w:rsidRDefault="00686D12" w:rsidP="00686D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198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562082">
        <w:rPr>
          <w:rFonts w:ascii="Times New Roman" w:hAnsi="Times New Roman"/>
          <w:sz w:val="28"/>
          <w:szCs w:val="28"/>
        </w:rPr>
        <w:t>30 авг.</w:t>
      </w:r>
      <w:r w:rsidRPr="005C1987">
        <w:rPr>
          <w:rFonts w:ascii="Times New Roman" w:hAnsi="Times New Roman"/>
          <w:sz w:val="28"/>
          <w:szCs w:val="28"/>
        </w:rPr>
        <w:t xml:space="preserve">     20</w:t>
      </w:r>
      <w:r w:rsidR="00562082">
        <w:rPr>
          <w:rFonts w:ascii="Times New Roman" w:hAnsi="Times New Roman"/>
          <w:sz w:val="28"/>
          <w:szCs w:val="28"/>
        </w:rPr>
        <w:t>2</w:t>
      </w:r>
      <w:r w:rsidR="00250420">
        <w:rPr>
          <w:rFonts w:ascii="Times New Roman" w:hAnsi="Times New Roman"/>
          <w:sz w:val="28"/>
          <w:szCs w:val="28"/>
        </w:rPr>
        <w:t>3</w:t>
      </w:r>
      <w:r w:rsidRPr="005C1987">
        <w:rPr>
          <w:rFonts w:ascii="Times New Roman" w:hAnsi="Times New Roman"/>
          <w:sz w:val="28"/>
          <w:szCs w:val="28"/>
        </w:rPr>
        <w:t xml:space="preserve">г.                                </w:t>
      </w:r>
    </w:p>
    <w:p w:rsidR="00686D12" w:rsidRPr="005C1987" w:rsidRDefault="00686D12" w:rsidP="00686D12">
      <w:pPr>
        <w:jc w:val="center"/>
        <w:rPr>
          <w:b/>
          <w:sz w:val="28"/>
          <w:szCs w:val="28"/>
        </w:rPr>
      </w:pPr>
    </w:p>
    <w:p w:rsidR="00686D12" w:rsidRPr="005C1987" w:rsidRDefault="00686D12" w:rsidP="00686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6D12" w:rsidRPr="005C1987" w:rsidRDefault="00686D12" w:rsidP="00686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987">
        <w:rPr>
          <w:rFonts w:ascii="Times New Roman" w:hAnsi="Times New Roman"/>
          <w:b/>
          <w:sz w:val="28"/>
          <w:szCs w:val="28"/>
        </w:rPr>
        <w:t>Годовой календарный учебный график</w:t>
      </w:r>
    </w:p>
    <w:p w:rsidR="00686D12" w:rsidRPr="005C1987" w:rsidRDefault="00686D12" w:rsidP="00686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987">
        <w:rPr>
          <w:rFonts w:ascii="Times New Roman" w:hAnsi="Times New Roman"/>
          <w:b/>
          <w:sz w:val="28"/>
          <w:szCs w:val="28"/>
        </w:rPr>
        <w:t>М</w:t>
      </w:r>
      <w:r w:rsidR="00250420">
        <w:rPr>
          <w:rFonts w:ascii="Times New Roman" w:hAnsi="Times New Roman"/>
          <w:b/>
          <w:sz w:val="28"/>
          <w:szCs w:val="28"/>
        </w:rPr>
        <w:t>К</w:t>
      </w:r>
      <w:r w:rsidRPr="005C1987">
        <w:rPr>
          <w:rFonts w:ascii="Times New Roman" w:hAnsi="Times New Roman"/>
          <w:b/>
          <w:sz w:val="28"/>
          <w:szCs w:val="28"/>
        </w:rPr>
        <w:t xml:space="preserve">У ДО </w:t>
      </w:r>
      <w:r>
        <w:rPr>
          <w:rFonts w:ascii="Times New Roman" w:hAnsi="Times New Roman"/>
          <w:b/>
          <w:sz w:val="28"/>
          <w:szCs w:val="28"/>
        </w:rPr>
        <w:t>«</w:t>
      </w:r>
      <w:r w:rsidRPr="005C1987">
        <w:rPr>
          <w:rFonts w:ascii="Times New Roman" w:hAnsi="Times New Roman"/>
          <w:b/>
          <w:sz w:val="28"/>
          <w:szCs w:val="28"/>
        </w:rPr>
        <w:t>Дома детского творчества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86D12" w:rsidRPr="005C1987" w:rsidRDefault="00C553FB" w:rsidP="00686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</w:t>
      </w:r>
      <w:r w:rsidR="001E4016">
        <w:rPr>
          <w:rFonts w:ascii="Times New Roman" w:hAnsi="Times New Roman"/>
          <w:b/>
          <w:sz w:val="28"/>
          <w:szCs w:val="28"/>
        </w:rPr>
        <w:t>2</w:t>
      </w:r>
      <w:r w:rsidR="00250420">
        <w:rPr>
          <w:rFonts w:ascii="Times New Roman" w:hAnsi="Times New Roman"/>
          <w:b/>
          <w:sz w:val="28"/>
          <w:szCs w:val="28"/>
        </w:rPr>
        <w:t>3</w:t>
      </w:r>
      <w:r w:rsidR="00686D12">
        <w:rPr>
          <w:rFonts w:ascii="Times New Roman" w:hAnsi="Times New Roman"/>
          <w:b/>
          <w:sz w:val="28"/>
          <w:szCs w:val="28"/>
        </w:rPr>
        <w:t>– 20</w:t>
      </w:r>
      <w:r>
        <w:rPr>
          <w:rFonts w:ascii="Times New Roman" w:hAnsi="Times New Roman"/>
          <w:b/>
          <w:sz w:val="28"/>
          <w:szCs w:val="28"/>
        </w:rPr>
        <w:t>2</w:t>
      </w:r>
      <w:r w:rsidR="00250420">
        <w:rPr>
          <w:rFonts w:ascii="Times New Roman" w:hAnsi="Times New Roman"/>
          <w:b/>
          <w:sz w:val="28"/>
          <w:szCs w:val="28"/>
        </w:rPr>
        <w:t>4</w:t>
      </w:r>
      <w:r w:rsidR="00686D12" w:rsidRPr="005C1987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686D12" w:rsidRPr="005C1987" w:rsidRDefault="00686D12" w:rsidP="00686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6D12" w:rsidRPr="005734DE" w:rsidRDefault="00686D12" w:rsidP="00686D1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734DE">
        <w:rPr>
          <w:rFonts w:ascii="Times New Roman" w:hAnsi="Times New Roman"/>
          <w:sz w:val="28"/>
          <w:szCs w:val="28"/>
        </w:rPr>
        <w:t xml:space="preserve">Годовой календарный учебный график муниципального </w:t>
      </w:r>
      <w:proofErr w:type="gramStart"/>
      <w:r w:rsidR="00250420">
        <w:rPr>
          <w:rFonts w:ascii="Times New Roman" w:hAnsi="Times New Roman"/>
          <w:sz w:val="28"/>
          <w:szCs w:val="28"/>
        </w:rPr>
        <w:t>казен</w:t>
      </w:r>
      <w:r w:rsidR="001E4016">
        <w:rPr>
          <w:rFonts w:ascii="Times New Roman" w:hAnsi="Times New Roman"/>
          <w:sz w:val="28"/>
          <w:szCs w:val="28"/>
        </w:rPr>
        <w:t>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34DE">
        <w:rPr>
          <w:rFonts w:ascii="Times New Roman" w:hAnsi="Times New Roman"/>
          <w:sz w:val="28"/>
          <w:szCs w:val="28"/>
        </w:rPr>
        <w:t xml:space="preserve"> учреждения</w:t>
      </w:r>
      <w:proofErr w:type="gramEnd"/>
      <w:r w:rsidRPr="005734DE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 xml:space="preserve">ополнительного образования </w:t>
      </w:r>
      <w:r w:rsidRPr="005734DE">
        <w:rPr>
          <w:rFonts w:ascii="Times New Roman" w:hAnsi="Times New Roman"/>
          <w:sz w:val="28"/>
          <w:szCs w:val="28"/>
        </w:rPr>
        <w:t xml:space="preserve"> Дома детского творчества </w:t>
      </w:r>
      <w:r>
        <w:rPr>
          <w:rFonts w:ascii="Times New Roman" w:hAnsi="Times New Roman"/>
          <w:sz w:val="28"/>
          <w:szCs w:val="28"/>
        </w:rPr>
        <w:t xml:space="preserve">МО « </w:t>
      </w:r>
      <w:proofErr w:type="spellStart"/>
      <w:r>
        <w:rPr>
          <w:rFonts w:ascii="Times New Roman" w:hAnsi="Times New Roman"/>
          <w:sz w:val="28"/>
          <w:szCs w:val="28"/>
        </w:rPr>
        <w:t>Акушинский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  <w:r w:rsidRPr="005734DE">
        <w:rPr>
          <w:rFonts w:ascii="Times New Roman" w:hAnsi="Times New Roman"/>
          <w:sz w:val="28"/>
          <w:szCs w:val="28"/>
        </w:rPr>
        <w:t xml:space="preserve"> является документом, регламентирующим организацию образовательного процесса в учреждении.</w:t>
      </w:r>
    </w:p>
    <w:p w:rsidR="00686D12" w:rsidRPr="00BD3381" w:rsidRDefault="00686D12" w:rsidP="00686D1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D3381">
        <w:rPr>
          <w:rFonts w:ascii="Times New Roman" w:hAnsi="Times New Roman"/>
          <w:sz w:val="28"/>
          <w:szCs w:val="28"/>
        </w:rPr>
        <w:t>Годовой календарный учебный график в полном объеме учитывает  индивидуальные, возрастные, психофизические особенности обучающихся и отвечает требованиям охраны их жизни и здоровья.</w:t>
      </w:r>
    </w:p>
    <w:p w:rsidR="00686D12" w:rsidRPr="00BD3381" w:rsidRDefault="003F6339" w:rsidP="00686D1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25042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 w:rsidR="00686D12" w:rsidRPr="00BD3381">
        <w:rPr>
          <w:rFonts w:ascii="Times New Roman" w:hAnsi="Times New Roman"/>
          <w:sz w:val="28"/>
          <w:szCs w:val="28"/>
        </w:rPr>
        <w:t xml:space="preserve"> ДО ДДТ в установленном законодательством Российской Федерации порядке несет ответственность за реализацию в полном объеме дополнительных образовательных программ в соответствии с годовым календарным учебным графиком.</w:t>
      </w:r>
    </w:p>
    <w:p w:rsidR="00686D12" w:rsidRPr="00BD3381" w:rsidRDefault="00686D12" w:rsidP="00686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3381">
        <w:rPr>
          <w:rFonts w:ascii="Times New Roman" w:hAnsi="Times New Roman"/>
          <w:b/>
          <w:sz w:val="28"/>
          <w:szCs w:val="28"/>
        </w:rPr>
        <w:t>1.Нормативно-правовая база</w:t>
      </w:r>
    </w:p>
    <w:p w:rsidR="00686D12" w:rsidRPr="00BD3381" w:rsidRDefault="00686D12" w:rsidP="00686D1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D3381">
        <w:rPr>
          <w:rFonts w:ascii="Times New Roman" w:hAnsi="Times New Roman"/>
          <w:sz w:val="28"/>
          <w:szCs w:val="28"/>
        </w:rPr>
        <w:t>Нормативно-правовую базу кале</w:t>
      </w:r>
      <w:r>
        <w:rPr>
          <w:rFonts w:ascii="Times New Roman" w:hAnsi="Times New Roman"/>
          <w:sz w:val="28"/>
          <w:szCs w:val="28"/>
        </w:rPr>
        <w:t>ндарного учебного графика</w:t>
      </w:r>
      <w:r w:rsidR="00250420">
        <w:rPr>
          <w:rFonts w:ascii="Times New Roman" w:hAnsi="Times New Roman"/>
          <w:sz w:val="28"/>
          <w:szCs w:val="28"/>
        </w:rPr>
        <w:t xml:space="preserve"> МКУ</w:t>
      </w:r>
      <w:r w:rsidR="001E4016">
        <w:rPr>
          <w:rFonts w:ascii="Times New Roman" w:hAnsi="Times New Roman"/>
          <w:sz w:val="28"/>
          <w:szCs w:val="28"/>
        </w:rPr>
        <w:t xml:space="preserve"> </w:t>
      </w:r>
      <w:r w:rsidRPr="00BD3381">
        <w:rPr>
          <w:rFonts w:ascii="Times New Roman" w:hAnsi="Times New Roman"/>
          <w:sz w:val="28"/>
          <w:szCs w:val="28"/>
        </w:rPr>
        <w:t xml:space="preserve">ДО ДДТ </w:t>
      </w:r>
      <w:proofErr w:type="gramStart"/>
      <w:r w:rsidRPr="00BD3381">
        <w:rPr>
          <w:rFonts w:ascii="Times New Roman" w:hAnsi="Times New Roman"/>
          <w:sz w:val="28"/>
          <w:szCs w:val="28"/>
        </w:rPr>
        <w:t>составляют</w:t>
      </w:r>
      <w:r w:rsidR="009B5D72">
        <w:rPr>
          <w:rFonts w:ascii="Times New Roman" w:hAnsi="Times New Roman"/>
          <w:sz w:val="28"/>
          <w:szCs w:val="28"/>
        </w:rPr>
        <w:t xml:space="preserve"> </w:t>
      </w:r>
      <w:r w:rsidRPr="00BD3381">
        <w:rPr>
          <w:rFonts w:ascii="Times New Roman" w:hAnsi="Times New Roman"/>
          <w:sz w:val="28"/>
          <w:szCs w:val="28"/>
        </w:rPr>
        <w:t>:</w:t>
      </w:r>
      <w:proofErr w:type="gramEnd"/>
    </w:p>
    <w:p w:rsidR="00686D12" w:rsidRPr="00BD3381" w:rsidRDefault="00686D12" w:rsidP="00686D12">
      <w:pPr>
        <w:tabs>
          <w:tab w:val="left" w:pos="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3381">
        <w:rPr>
          <w:rFonts w:ascii="Times New Roman" w:hAnsi="Times New Roman"/>
          <w:sz w:val="28"/>
          <w:szCs w:val="28"/>
        </w:rPr>
        <w:t xml:space="preserve">- Федеральный закон от </w:t>
      </w:r>
      <w:r w:rsidR="00035D7F">
        <w:rPr>
          <w:rFonts w:ascii="Times New Roman" w:hAnsi="Times New Roman"/>
          <w:sz w:val="28"/>
          <w:szCs w:val="28"/>
        </w:rPr>
        <w:t>14</w:t>
      </w:r>
      <w:r w:rsidRPr="00BD3381">
        <w:rPr>
          <w:rFonts w:ascii="Times New Roman" w:hAnsi="Times New Roman"/>
          <w:sz w:val="28"/>
          <w:szCs w:val="28"/>
        </w:rPr>
        <w:t>.</w:t>
      </w:r>
      <w:r w:rsidR="00035D7F">
        <w:rPr>
          <w:rFonts w:ascii="Times New Roman" w:hAnsi="Times New Roman"/>
          <w:sz w:val="28"/>
          <w:szCs w:val="28"/>
        </w:rPr>
        <w:t>07</w:t>
      </w:r>
      <w:r w:rsidRPr="00BD3381">
        <w:rPr>
          <w:rFonts w:ascii="Times New Roman" w:hAnsi="Times New Roman"/>
          <w:sz w:val="28"/>
          <w:szCs w:val="28"/>
        </w:rPr>
        <w:t>.20</w:t>
      </w:r>
      <w:r w:rsidR="00035D7F">
        <w:rPr>
          <w:rFonts w:ascii="Times New Roman" w:hAnsi="Times New Roman"/>
          <w:sz w:val="28"/>
          <w:szCs w:val="28"/>
        </w:rPr>
        <w:t>22</w:t>
      </w:r>
      <w:r w:rsidR="009B5D72">
        <w:rPr>
          <w:rFonts w:ascii="Times New Roman" w:hAnsi="Times New Roman"/>
          <w:sz w:val="28"/>
          <w:szCs w:val="28"/>
        </w:rPr>
        <w:t xml:space="preserve"> </w:t>
      </w:r>
      <w:r w:rsidRPr="00BD3381">
        <w:rPr>
          <w:rFonts w:ascii="Times New Roman" w:hAnsi="Times New Roman"/>
          <w:sz w:val="28"/>
          <w:szCs w:val="28"/>
        </w:rPr>
        <w:t>г. №</w:t>
      </w:r>
      <w:r w:rsidR="009B5D72">
        <w:rPr>
          <w:rFonts w:ascii="Times New Roman" w:hAnsi="Times New Roman"/>
          <w:sz w:val="28"/>
          <w:szCs w:val="28"/>
        </w:rPr>
        <w:t>295</w:t>
      </w:r>
      <w:r w:rsidRPr="00BD3381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BD3381">
        <w:rPr>
          <w:rFonts w:ascii="Times New Roman" w:hAnsi="Times New Roman"/>
          <w:sz w:val="28"/>
          <w:szCs w:val="28"/>
        </w:rPr>
        <w:t xml:space="preserve">ФЗ </w:t>
      </w:r>
      <w:r w:rsidR="009B5D72">
        <w:rPr>
          <w:rFonts w:ascii="Times New Roman" w:hAnsi="Times New Roman"/>
          <w:sz w:val="28"/>
          <w:szCs w:val="28"/>
        </w:rPr>
        <w:t xml:space="preserve"> </w:t>
      </w:r>
      <w:r w:rsidRPr="00BD3381">
        <w:rPr>
          <w:rFonts w:ascii="Times New Roman" w:hAnsi="Times New Roman"/>
          <w:sz w:val="28"/>
          <w:szCs w:val="28"/>
        </w:rPr>
        <w:t>«</w:t>
      </w:r>
      <w:proofErr w:type="gramEnd"/>
      <w:r w:rsidRPr="00BD3381">
        <w:rPr>
          <w:rFonts w:ascii="Times New Roman" w:hAnsi="Times New Roman"/>
          <w:sz w:val="28"/>
          <w:szCs w:val="28"/>
        </w:rPr>
        <w:t>Об образовании в Российской Федерации»</w:t>
      </w:r>
      <w:r w:rsidR="009B5D72">
        <w:rPr>
          <w:rFonts w:ascii="Times New Roman" w:hAnsi="Times New Roman"/>
          <w:sz w:val="28"/>
          <w:szCs w:val="28"/>
        </w:rPr>
        <w:t xml:space="preserve"> </w:t>
      </w:r>
      <w:r w:rsidRPr="00BD3381">
        <w:rPr>
          <w:rFonts w:ascii="Times New Roman" w:hAnsi="Times New Roman"/>
          <w:sz w:val="28"/>
          <w:szCs w:val="28"/>
        </w:rPr>
        <w:t>;</w:t>
      </w:r>
    </w:p>
    <w:p w:rsidR="00686D12" w:rsidRPr="00BD3381" w:rsidRDefault="00686D12" w:rsidP="00686D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3381">
        <w:rPr>
          <w:rFonts w:ascii="Times New Roman" w:hAnsi="Times New Roman"/>
          <w:sz w:val="28"/>
          <w:szCs w:val="28"/>
        </w:rPr>
        <w:t xml:space="preserve">- Типовое Положение об образовательном учреждении дополнительного образования детей, утвержденное приказом </w:t>
      </w:r>
      <w:proofErr w:type="spellStart"/>
      <w:r w:rsidRPr="00BD3381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BD3381">
        <w:rPr>
          <w:rFonts w:ascii="Times New Roman" w:hAnsi="Times New Roman"/>
          <w:sz w:val="28"/>
          <w:szCs w:val="28"/>
        </w:rPr>
        <w:t xml:space="preserve"> России от </w:t>
      </w:r>
      <w:r w:rsidR="003E5005">
        <w:rPr>
          <w:rFonts w:ascii="Times New Roman" w:hAnsi="Times New Roman"/>
          <w:sz w:val="28"/>
          <w:szCs w:val="28"/>
        </w:rPr>
        <w:t>26</w:t>
      </w:r>
      <w:r w:rsidRPr="00BD3381">
        <w:rPr>
          <w:rFonts w:ascii="Times New Roman" w:hAnsi="Times New Roman"/>
          <w:sz w:val="28"/>
          <w:szCs w:val="28"/>
        </w:rPr>
        <w:t>.0</w:t>
      </w:r>
      <w:r w:rsidR="003E5005">
        <w:rPr>
          <w:rFonts w:ascii="Times New Roman" w:hAnsi="Times New Roman"/>
          <w:sz w:val="28"/>
          <w:szCs w:val="28"/>
        </w:rPr>
        <w:t>6</w:t>
      </w:r>
      <w:r w:rsidRPr="00BD3381">
        <w:rPr>
          <w:rFonts w:ascii="Times New Roman" w:hAnsi="Times New Roman"/>
          <w:sz w:val="28"/>
          <w:szCs w:val="28"/>
        </w:rPr>
        <w:t>.</w:t>
      </w:r>
      <w:r w:rsidR="003E5005">
        <w:rPr>
          <w:rFonts w:ascii="Times New Roman" w:hAnsi="Times New Roman"/>
          <w:sz w:val="28"/>
          <w:szCs w:val="28"/>
        </w:rPr>
        <w:t>2012</w:t>
      </w:r>
      <w:r w:rsidRPr="00BD3381">
        <w:rPr>
          <w:rFonts w:ascii="Times New Roman" w:hAnsi="Times New Roman"/>
          <w:sz w:val="28"/>
          <w:szCs w:val="28"/>
        </w:rPr>
        <w:t xml:space="preserve">г. № </w:t>
      </w:r>
      <w:r w:rsidR="003E5005">
        <w:rPr>
          <w:rFonts w:ascii="Times New Roman" w:hAnsi="Times New Roman"/>
          <w:sz w:val="28"/>
          <w:szCs w:val="28"/>
        </w:rPr>
        <w:t xml:space="preserve">504 </w:t>
      </w:r>
    </w:p>
    <w:p w:rsidR="00686D12" w:rsidRPr="00BD3381" w:rsidRDefault="00686D12" w:rsidP="00686D12">
      <w:pPr>
        <w:tabs>
          <w:tab w:val="left" w:pos="6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3381">
        <w:rPr>
          <w:rFonts w:ascii="Times New Roman" w:hAnsi="Times New Roman"/>
          <w:sz w:val="28"/>
          <w:szCs w:val="28"/>
        </w:rPr>
        <w:t>- Федеральный закон «Об основных гарантиях прав ребенка в Российской Федерации» от 24.07.1998г.</w:t>
      </w:r>
      <w:r w:rsidR="003E50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E5005">
        <w:rPr>
          <w:rFonts w:ascii="Times New Roman" w:hAnsi="Times New Roman"/>
          <w:sz w:val="28"/>
          <w:szCs w:val="28"/>
        </w:rPr>
        <w:t>( в</w:t>
      </w:r>
      <w:proofErr w:type="gramEnd"/>
      <w:r w:rsidR="003E5005">
        <w:rPr>
          <w:rFonts w:ascii="Times New Roman" w:hAnsi="Times New Roman"/>
          <w:sz w:val="28"/>
          <w:szCs w:val="28"/>
        </w:rPr>
        <w:t xml:space="preserve"> ред.Федерального закона от 20.07.2022№262- ФЗ)</w:t>
      </w:r>
      <w:r w:rsidRPr="00BD3381">
        <w:rPr>
          <w:rFonts w:ascii="Times New Roman" w:hAnsi="Times New Roman"/>
          <w:sz w:val="28"/>
          <w:szCs w:val="28"/>
        </w:rPr>
        <w:t>;</w:t>
      </w:r>
    </w:p>
    <w:p w:rsidR="00686D12" w:rsidRPr="00BD3381" w:rsidRDefault="00686D12" w:rsidP="00686D12">
      <w:pPr>
        <w:tabs>
          <w:tab w:val="left" w:pos="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3381">
        <w:rPr>
          <w:rFonts w:ascii="Times New Roman" w:hAnsi="Times New Roman"/>
          <w:sz w:val="28"/>
          <w:szCs w:val="28"/>
        </w:rPr>
        <w:t>- Постановление Главного санитарного врача РФ от04 июля 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организация дополнительного образования детей»;</w:t>
      </w:r>
    </w:p>
    <w:p w:rsidR="00686D12" w:rsidRPr="00BD3381" w:rsidRDefault="00686D12" w:rsidP="00686D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3381">
        <w:rPr>
          <w:rFonts w:ascii="Times New Roman" w:hAnsi="Times New Roman"/>
          <w:sz w:val="28"/>
          <w:szCs w:val="28"/>
        </w:rPr>
        <w:lastRenderedPageBreak/>
        <w:t xml:space="preserve">- Лицензия на право образовательной деятельности </w:t>
      </w:r>
      <w:r w:rsidR="00135FE2">
        <w:rPr>
          <w:rFonts w:ascii="Times New Roman" w:hAnsi="Times New Roman"/>
          <w:sz w:val="28"/>
          <w:szCs w:val="28"/>
        </w:rPr>
        <w:t>90Л01</w:t>
      </w:r>
      <w:r w:rsidRPr="00BD3381">
        <w:rPr>
          <w:rFonts w:ascii="Times New Roman" w:hAnsi="Times New Roman"/>
          <w:sz w:val="28"/>
          <w:szCs w:val="28"/>
        </w:rPr>
        <w:t xml:space="preserve">№ </w:t>
      </w:r>
      <w:r w:rsidR="00135FE2">
        <w:rPr>
          <w:rFonts w:ascii="Times New Roman" w:hAnsi="Times New Roman"/>
          <w:sz w:val="28"/>
          <w:szCs w:val="28"/>
        </w:rPr>
        <w:t>0009773,рег.№ 9851</w:t>
      </w:r>
      <w:r w:rsidRPr="00BD3381">
        <w:rPr>
          <w:rFonts w:ascii="Times New Roman" w:hAnsi="Times New Roman"/>
          <w:sz w:val="28"/>
          <w:szCs w:val="28"/>
        </w:rPr>
        <w:t xml:space="preserve"> от </w:t>
      </w:r>
      <w:r w:rsidR="00135FE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7.1</w:t>
      </w:r>
      <w:r w:rsidR="00135FE2">
        <w:rPr>
          <w:rFonts w:ascii="Times New Roman" w:hAnsi="Times New Roman"/>
          <w:sz w:val="28"/>
          <w:szCs w:val="28"/>
        </w:rPr>
        <w:t>0</w:t>
      </w:r>
      <w:r w:rsidRPr="00BD3381">
        <w:rPr>
          <w:rFonts w:ascii="Times New Roman" w:hAnsi="Times New Roman"/>
          <w:sz w:val="28"/>
          <w:szCs w:val="28"/>
        </w:rPr>
        <w:t>.20</w:t>
      </w:r>
      <w:r w:rsidR="00135FE2">
        <w:rPr>
          <w:rFonts w:ascii="Times New Roman" w:hAnsi="Times New Roman"/>
          <w:sz w:val="28"/>
          <w:szCs w:val="28"/>
        </w:rPr>
        <w:t>20</w:t>
      </w:r>
      <w:r w:rsidRPr="00BD3381">
        <w:rPr>
          <w:rFonts w:ascii="Times New Roman" w:hAnsi="Times New Roman"/>
          <w:sz w:val="28"/>
          <w:szCs w:val="28"/>
        </w:rPr>
        <w:t xml:space="preserve"> года;</w:t>
      </w:r>
    </w:p>
    <w:p w:rsidR="00686D12" w:rsidRPr="00BD3381" w:rsidRDefault="00686D12" w:rsidP="00686D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3381">
        <w:rPr>
          <w:rFonts w:ascii="Times New Roman" w:hAnsi="Times New Roman"/>
          <w:sz w:val="28"/>
          <w:szCs w:val="28"/>
        </w:rPr>
        <w:t>- Правила внутреннего трудового распорядка</w:t>
      </w:r>
      <w:r w:rsidR="00250420">
        <w:rPr>
          <w:rFonts w:ascii="Times New Roman" w:hAnsi="Times New Roman"/>
          <w:sz w:val="28"/>
          <w:szCs w:val="28"/>
        </w:rPr>
        <w:t xml:space="preserve"> МКУ</w:t>
      </w:r>
      <w:r w:rsidRPr="00BD3381">
        <w:rPr>
          <w:rFonts w:ascii="Times New Roman" w:hAnsi="Times New Roman"/>
          <w:sz w:val="28"/>
          <w:szCs w:val="28"/>
        </w:rPr>
        <w:t xml:space="preserve"> ДО ДДТ от </w:t>
      </w:r>
      <w:r w:rsidR="00157FAE">
        <w:rPr>
          <w:rFonts w:ascii="Times New Roman" w:hAnsi="Times New Roman"/>
          <w:sz w:val="28"/>
          <w:szCs w:val="28"/>
        </w:rPr>
        <w:t>30</w:t>
      </w:r>
      <w:r w:rsidRPr="00BD3381">
        <w:rPr>
          <w:rFonts w:ascii="Times New Roman" w:hAnsi="Times New Roman"/>
          <w:sz w:val="28"/>
          <w:szCs w:val="28"/>
        </w:rPr>
        <w:t>.</w:t>
      </w:r>
      <w:r w:rsidR="00157FAE">
        <w:rPr>
          <w:rFonts w:ascii="Times New Roman" w:hAnsi="Times New Roman"/>
          <w:sz w:val="28"/>
          <w:szCs w:val="28"/>
        </w:rPr>
        <w:t>08</w:t>
      </w:r>
      <w:r w:rsidRPr="00BD3381">
        <w:rPr>
          <w:rFonts w:ascii="Times New Roman" w:hAnsi="Times New Roman"/>
          <w:sz w:val="28"/>
          <w:szCs w:val="28"/>
        </w:rPr>
        <w:t>.20</w:t>
      </w:r>
      <w:r w:rsidR="00157FAE">
        <w:rPr>
          <w:rFonts w:ascii="Times New Roman" w:hAnsi="Times New Roman"/>
          <w:sz w:val="28"/>
          <w:szCs w:val="28"/>
        </w:rPr>
        <w:t>2</w:t>
      </w:r>
      <w:r w:rsidR="00250420">
        <w:rPr>
          <w:rFonts w:ascii="Times New Roman" w:hAnsi="Times New Roman"/>
          <w:sz w:val="28"/>
          <w:szCs w:val="28"/>
        </w:rPr>
        <w:t>3</w:t>
      </w:r>
      <w:r w:rsidRPr="00BD3381">
        <w:rPr>
          <w:rFonts w:ascii="Times New Roman" w:hAnsi="Times New Roman"/>
          <w:sz w:val="28"/>
          <w:szCs w:val="28"/>
        </w:rPr>
        <w:t>г.;</w:t>
      </w:r>
    </w:p>
    <w:p w:rsidR="00686D12" w:rsidRDefault="00686D12" w:rsidP="00686D12">
      <w:pPr>
        <w:tabs>
          <w:tab w:val="left" w:pos="6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338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Устав</w:t>
      </w:r>
      <w:r w:rsidR="00250420">
        <w:rPr>
          <w:rFonts w:ascii="Times New Roman" w:hAnsi="Times New Roman"/>
          <w:sz w:val="28"/>
          <w:szCs w:val="28"/>
        </w:rPr>
        <w:t xml:space="preserve"> МКУ</w:t>
      </w:r>
      <w:r w:rsidRPr="00BD3381">
        <w:rPr>
          <w:rFonts w:ascii="Times New Roman" w:hAnsi="Times New Roman"/>
          <w:sz w:val="28"/>
          <w:szCs w:val="28"/>
        </w:rPr>
        <w:t xml:space="preserve"> ДО ДДТ утвержден П</w:t>
      </w:r>
      <w:r>
        <w:rPr>
          <w:rFonts w:ascii="Times New Roman" w:hAnsi="Times New Roman"/>
          <w:sz w:val="28"/>
          <w:szCs w:val="28"/>
        </w:rPr>
        <w:t>остановлением</w:t>
      </w:r>
      <w:r w:rsidRPr="00BD33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Главы</w:t>
      </w:r>
      <w:r w:rsidRPr="00BD3381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МО «</w:t>
      </w:r>
      <w:proofErr w:type="spellStart"/>
      <w:r>
        <w:rPr>
          <w:rFonts w:ascii="Times New Roman" w:hAnsi="Times New Roman"/>
          <w:sz w:val="28"/>
          <w:szCs w:val="28"/>
        </w:rPr>
        <w:t>Акушинский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район» </w:t>
      </w:r>
      <w:r w:rsidRPr="00BD3381">
        <w:rPr>
          <w:rFonts w:ascii="Times New Roman" w:hAnsi="Times New Roman"/>
          <w:sz w:val="28"/>
          <w:szCs w:val="28"/>
        </w:rPr>
        <w:t xml:space="preserve"> от</w:t>
      </w:r>
      <w:proofErr w:type="gramEnd"/>
      <w:r w:rsidRPr="00BD33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№1</w:t>
      </w:r>
      <w:r w:rsidR="00135FE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6 </w:t>
      </w:r>
    </w:p>
    <w:p w:rsidR="00686D12" w:rsidRPr="00BD3381" w:rsidRDefault="00135FE2" w:rsidP="00686D12">
      <w:pPr>
        <w:tabs>
          <w:tab w:val="left" w:pos="6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686D12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</w:t>
      </w:r>
      <w:r w:rsidR="00686D12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="00686D12">
        <w:rPr>
          <w:rFonts w:ascii="Times New Roman" w:hAnsi="Times New Roman"/>
          <w:sz w:val="28"/>
          <w:szCs w:val="28"/>
        </w:rPr>
        <w:t>г.</w:t>
      </w:r>
    </w:p>
    <w:p w:rsidR="00686D12" w:rsidRDefault="00686D12" w:rsidP="00686D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3381">
        <w:rPr>
          <w:rFonts w:ascii="Times New Roman" w:hAnsi="Times New Roman"/>
          <w:sz w:val="28"/>
          <w:szCs w:val="28"/>
        </w:rPr>
        <w:t>- Локальные акты учреждения.</w:t>
      </w:r>
    </w:p>
    <w:p w:rsidR="00B501B3" w:rsidRPr="00BD3381" w:rsidRDefault="00B501B3" w:rsidP="00686D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6D12" w:rsidRPr="00BD3381" w:rsidRDefault="00686D12" w:rsidP="00686D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6D12" w:rsidRPr="00BD3381" w:rsidRDefault="00686D12" w:rsidP="00686D12">
      <w:pPr>
        <w:jc w:val="center"/>
        <w:rPr>
          <w:rFonts w:ascii="Times New Roman" w:hAnsi="Times New Roman"/>
          <w:b/>
          <w:sz w:val="28"/>
          <w:szCs w:val="28"/>
        </w:rPr>
      </w:pPr>
      <w:r w:rsidRPr="00BD3381">
        <w:rPr>
          <w:rFonts w:ascii="Times New Roman" w:hAnsi="Times New Roman"/>
          <w:b/>
          <w:sz w:val="28"/>
          <w:szCs w:val="28"/>
        </w:rPr>
        <w:t>2. Прод</w:t>
      </w:r>
      <w:r>
        <w:rPr>
          <w:rFonts w:ascii="Times New Roman" w:hAnsi="Times New Roman"/>
          <w:b/>
          <w:sz w:val="28"/>
          <w:szCs w:val="28"/>
        </w:rPr>
        <w:t>олжительность учебного года в</w:t>
      </w:r>
      <w:r w:rsidR="00250420">
        <w:rPr>
          <w:rFonts w:ascii="Times New Roman" w:hAnsi="Times New Roman"/>
          <w:b/>
          <w:sz w:val="28"/>
          <w:szCs w:val="28"/>
        </w:rPr>
        <w:t xml:space="preserve"> МКУ</w:t>
      </w:r>
      <w:r w:rsidRPr="00BD3381">
        <w:rPr>
          <w:rFonts w:ascii="Times New Roman" w:hAnsi="Times New Roman"/>
          <w:b/>
          <w:sz w:val="28"/>
          <w:szCs w:val="28"/>
        </w:rPr>
        <w:t xml:space="preserve"> ДО ДДТ</w:t>
      </w:r>
    </w:p>
    <w:p w:rsidR="00686D12" w:rsidRPr="00BD3381" w:rsidRDefault="00686D12" w:rsidP="00686D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3381">
        <w:rPr>
          <w:rFonts w:ascii="Times New Roman" w:hAnsi="Times New Roman"/>
          <w:sz w:val="28"/>
          <w:szCs w:val="28"/>
        </w:rPr>
        <w:t xml:space="preserve">Начало </w:t>
      </w:r>
      <w:r>
        <w:rPr>
          <w:rFonts w:ascii="Times New Roman" w:hAnsi="Times New Roman"/>
          <w:sz w:val="28"/>
          <w:szCs w:val="28"/>
        </w:rPr>
        <w:t>учебного года - 01.09.20</w:t>
      </w:r>
      <w:r w:rsidR="001E4016">
        <w:rPr>
          <w:rFonts w:ascii="Times New Roman" w:hAnsi="Times New Roman"/>
          <w:sz w:val="28"/>
          <w:szCs w:val="28"/>
        </w:rPr>
        <w:t>2</w:t>
      </w:r>
      <w:r w:rsidR="00250420">
        <w:rPr>
          <w:rFonts w:ascii="Times New Roman" w:hAnsi="Times New Roman"/>
          <w:sz w:val="28"/>
          <w:szCs w:val="28"/>
        </w:rPr>
        <w:t>3</w:t>
      </w:r>
      <w:r w:rsidRPr="00BD3381">
        <w:rPr>
          <w:rFonts w:ascii="Times New Roman" w:hAnsi="Times New Roman"/>
          <w:sz w:val="28"/>
          <w:szCs w:val="28"/>
        </w:rPr>
        <w:t xml:space="preserve"> г.</w:t>
      </w:r>
    </w:p>
    <w:p w:rsidR="00686D12" w:rsidRPr="00BD3381" w:rsidRDefault="00686D12" w:rsidP="00686D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3381">
        <w:rPr>
          <w:rFonts w:ascii="Times New Roman" w:hAnsi="Times New Roman"/>
          <w:sz w:val="28"/>
          <w:szCs w:val="28"/>
        </w:rPr>
        <w:t>Продолжительность учебного года - 36 недель</w:t>
      </w:r>
      <w:r w:rsidRPr="00BD3381">
        <w:rPr>
          <w:rFonts w:ascii="Times New Roman" w:hAnsi="Times New Roman"/>
          <w:sz w:val="28"/>
          <w:szCs w:val="28"/>
        </w:rPr>
        <w:br/>
        <w:t>Начало учебных</w:t>
      </w:r>
      <w:r>
        <w:rPr>
          <w:rFonts w:ascii="Times New Roman" w:hAnsi="Times New Roman"/>
          <w:sz w:val="28"/>
          <w:szCs w:val="28"/>
        </w:rPr>
        <w:t xml:space="preserve"> занятий - не позднее </w:t>
      </w:r>
      <w:r w:rsidR="00E60B1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.09.20</w:t>
      </w:r>
      <w:r w:rsidR="00562082">
        <w:rPr>
          <w:rFonts w:ascii="Times New Roman" w:hAnsi="Times New Roman"/>
          <w:sz w:val="28"/>
          <w:szCs w:val="28"/>
        </w:rPr>
        <w:t>2</w:t>
      </w:r>
      <w:r w:rsidR="00250420">
        <w:rPr>
          <w:rFonts w:ascii="Times New Roman" w:hAnsi="Times New Roman"/>
          <w:sz w:val="28"/>
          <w:szCs w:val="28"/>
        </w:rPr>
        <w:t>3</w:t>
      </w:r>
      <w:r w:rsidRPr="00BD3381">
        <w:rPr>
          <w:rFonts w:ascii="Times New Roman" w:hAnsi="Times New Roman"/>
          <w:sz w:val="28"/>
          <w:szCs w:val="28"/>
        </w:rPr>
        <w:t>г.</w:t>
      </w:r>
    </w:p>
    <w:p w:rsidR="00686D12" w:rsidRPr="00BD3381" w:rsidRDefault="00686D12" w:rsidP="00686D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3381">
        <w:rPr>
          <w:rFonts w:ascii="Times New Roman" w:hAnsi="Times New Roman"/>
          <w:sz w:val="28"/>
          <w:szCs w:val="28"/>
        </w:rPr>
        <w:t>Продолжительность образовательного процесса не менее 3</w:t>
      </w:r>
      <w:r w:rsidR="00E60B1D">
        <w:rPr>
          <w:rFonts w:ascii="Times New Roman" w:hAnsi="Times New Roman"/>
          <w:sz w:val="28"/>
          <w:szCs w:val="28"/>
        </w:rPr>
        <w:t>6</w:t>
      </w:r>
      <w:r w:rsidRPr="00BD3381">
        <w:rPr>
          <w:rFonts w:ascii="Times New Roman" w:hAnsi="Times New Roman"/>
          <w:sz w:val="28"/>
          <w:szCs w:val="28"/>
        </w:rPr>
        <w:t xml:space="preserve"> недель, для педагогов совместителей, педагогов, работающих на базах ОУ не менее </w:t>
      </w:r>
      <w:r w:rsidR="00E60B1D">
        <w:rPr>
          <w:rFonts w:ascii="Times New Roman" w:hAnsi="Times New Roman"/>
          <w:sz w:val="28"/>
          <w:szCs w:val="28"/>
        </w:rPr>
        <w:t>3</w:t>
      </w:r>
      <w:r w:rsidRPr="00BD3381">
        <w:rPr>
          <w:rFonts w:ascii="Times New Roman" w:hAnsi="Times New Roman"/>
          <w:sz w:val="28"/>
          <w:szCs w:val="28"/>
        </w:rPr>
        <w:t>6 недель.</w:t>
      </w:r>
    </w:p>
    <w:p w:rsidR="00686D12" w:rsidRPr="00BD3381" w:rsidRDefault="00686D12" w:rsidP="00686D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6D12" w:rsidRDefault="00686D12" w:rsidP="00686D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3446">
        <w:rPr>
          <w:rFonts w:ascii="Times New Roman" w:hAnsi="Times New Roman"/>
          <w:sz w:val="28"/>
          <w:szCs w:val="28"/>
        </w:rPr>
        <w:t xml:space="preserve">Занятия заканчиваются </w:t>
      </w:r>
      <w:r>
        <w:rPr>
          <w:rFonts w:ascii="Times New Roman" w:hAnsi="Times New Roman"/>
          <w:sz w:val="28"/>
          <w:szCs w:val="28"/>
        </w:rPr>
        <w:t>31.05.20</w:t>
      </w:r>
      <w:r w:rsidR="00C553FB">
        <w:rPr>
          <w:rFonts w:ascii="Times New Roman" w:hAnsi="Times New Roman"/>
          <w:sz w:val="28"/>
          <w:szCs w:val="28"/>
        </w:rPr>
        <w:t>2</w:t>
      </w:r>
      <w:r w:rsidR="00250420">
        <w:rPr>
          <w:rFonts w:ascii="Times New Roman" w:hAnsi="Times New Roman"/>
          <w:sz w:val="28"/>
          <w:szCs w:val="28"/>
        </w:rPr>
        <w:t>4</w:t>
      </w:r>
      <w:r w:rsidRPr="009A3446">
        <w:rPr>
          <w:rFonts w:ascii="Times New Roman" w:hAnsi="Times New Roman"/>
          <w:sz w:val="28"/>
          <w:szCs w:val="28"/>
        </w:rPr>
        <w:t>года.</w:t>
      </w:r>
    </w:p>
    <w:p w:rsidR="00686D12" w:rsidRDefault="00686D12" w:rsidP="00686D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082" w:rsidRDefault="00562082" w:rsidP="00686D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082" w:rsidRDefault="00562082" w:rsidP="00686D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082" w:rsidRDefault="00562082" w:rsidP="00686D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082" w:rsidRDefault="00562082" w:rsidP="00686D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16E5" w:rsidRDefault="00D016E5" w:rsidP="00686D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16E5" w:rsidRDefault="00D016E5" w:rsidP="00686D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16E5" w:rsidRDefault="00D016E5" w:rsidP="00686D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082" w:rsidRDefault="00562082" w:rsidP="00686D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6D12" w:rsidRDefault="00686D12" w:rsidP="00686D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32"/>
        <w:tblOverlap w:val="never"/>
        <w:tblW w:w="1376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46"/>
        <w:gridCol w:w="3827"/>
        <w:gridCol w:w="5387"/>
      </w:tblGrid>
      <w:tr w:rsidR="00686D12" w:rsidRPr="00F00D31" w:rsidTr="00197058">
        <w:trPr>
          <w:trHeight w:val="658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12" w:rsidRPr="002C2A48" w:rsidRDefault="00686D12" w:rsidP="001970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2A48">
              <w:rPr>
                <w:rFonts w:ascii="Times New Roman" w:hAnsi="Times New Roman"/>
                <w:b/>
                <w:sz w:val="28"/>
                <w:szCs w:val="28"/>
              </w:rPr>
              <w:t>Этапы образовательного</w:t>
            </w:r>
            <w:r w:rsidRPr="002C2A48">
              <w:rPr>
                <w:rFonts w:ascii="Times New Roman" w:hAnsi="Times New Roman"/>
                <w:b/>
                <w:sz w:val="28"/>
                <w:szCs w:val="28"/>
              </w:rPr>
              <w:br/>
              <w:t>процесса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12" w:rsidRPr="002C2A48" w:rsidRDefault="00686D12" w:rsidP="001970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Детские объединения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на базе</w:t>
            </w:r>
            <w:r w:rsidR="00250420">
              <w:rPr>
                <w:rFonts w:ascii="Times New Roman" w:hAnsi="Times New Roman"/>
                <w:b/>
                <w:sz w:val="28"/>
                <w:szCs w:val="28"/>
              </w:rPr>
              <w:t xml:space="preserve"> МКУ</w:t>
            </w:r>
            <w:r w:rsidRPr="002C2A48">
              <w:rPr>
                <w:rFonts w:ascii="Times New Roman" w:hAnsi="Times New Roman"/>
                <w:b/>
                <w:sz w:val="28"/>
                <w:szCs w:val="28"/>
              </w:rPr>
              <w:t xml:space="preserve"> ДО</w:t>
            </w:r>
            <w:r w:rsidRPr="002C2A48">
              <w:rPr>
                <w:rFonts w:ascii="Times New Roman" w:hAnsi="Times New Roman"/>
                <w:b/>
                <w:sz w:val="28"/>
                <w:szCs w:val="28"/>
              </w:rPr>
              <w:br/>
              <w:t>ДДТ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D12" w:rsidRPr="002C2A48" w:rsidRDefault="00686D12" w:rsidP="001970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2A48">
              <w:rPr>
                <w:rFonts w:ascii="Times New Roman" w:hAnsi="Times New Roman"/>
                <w:b/>
                <w:sz w:val="28"/>
                <w:szCs w:val="28"/>
              </w:rPr>
              <w:t>Детские</w:t>
            </w:r>
            <w:r w:rsidRPr="002C2A48">
              <w:rPr>
                <w:rFonts w:ascii="Times New Roman" w:hAnsi="Times New Roman"/>
                <w:b/>
                <w:sz w:val="28"/>
                <w:szCs w:val="28"/>
              </w:rPr>
              <w:br/>
              <w:t>объединения на</w:t>
            </w:r>
            <w:r w:rsidRPr="002C2A48">
              <w:rPr>
                <w:rFonts w:ascii="Times New Roman" w:hAnsi="Times New Roman"/>
                <w:b/>
                <w:sz w:val="28"/>
                <w:szCs w:val="28"/>
              </w:rPr>
              <w:br/>
              <w:t>базах ОУ</w:t>
            </w:r>
          </w:p>
        </w:tc>
      </w:tr>
      <w:tr w:rsidR="00686D12" w:rsidRPr="002C2A48" w:rsidTr="00197058">
        <w:trPr>
          <w:trHeight w:val="128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6D12" w:rsidRPr="002C2A48" w:rsidRDefault="00686D12" w:rsidP="001970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2A48">
              <w:rPr>
                <w:rFonts w:ascii="Times New Roman" w:hAnsi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D12" w:rsidRPr="002C2A48" w:rsidRDefault="00686D12" w:rsidP="00250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</w:t>
            </w:r>
            <w:r w:rsidR="001E4016">
              <w:rPr>
                <w:rFonts w:ascii="Times New Roman" w:hAnsi="Times New Roman"/>
                <w:sz w:val="28"/>
                <w:szCs w:val="28"/>
              </w:rPr>
              <w:t>2</w:t>
            </w:r>
            <w:r w:rsidR="00250420">
              <w:rPr>
                <w:rFonts w:ascii="Times New Roman" w:hAnsi="Times New Roman"/>
                <w:sz w:val="28"/>
                <w:szCs w:val="28"/>
              </w:rPr>
              <w:t>3</w:t>
            </w:r>
            <w:r w:rsidRPr="002C2A4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6D12" w:rsidRPr="002C2A48" w:rsidRDefault="00686D12" w:rsidP="001970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A48">
              <w:rPr>
                <w:rFonts w:ascii="Times New Roman" w:hAnsi="Times New Roman"/>
                <w:sz w:val="28"/>
                <w:szCs w:val="28"/>
              </w:rPr>
              <w:t>01.09.20</w:t>
            </w:r>
            <w:r w:rsidR="00D65799">
              <w:rPr>
                <w:rFonts w:ascii="Times New Roman" w:hAnsi="Times New Roman"/>
                <w:sz w:val="28"/>
                <w:szCs w:val="28"/>
              </w:rPr>
              <w:t>2</w:t>
            </w:r>
            <w:r w:rsidR="00250420">
              <w:rPr>
                <w:rFonts w:ascii="Times New Roman" w:hAnsi="Times New Roman"/>
                <w:sz w:val="28"/>
                <w:szCs w:val="28"/>
              </w:rPr>
              <w:t>3</w:t>
            </w:r>
            <w:r w:rsidRPr="002C2A48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686D12" w:rsidRPr="002C2A48" w:rsidRDefault="00686D12" w:rsidP="001970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A48">
              <w:rPr>
                <w:rFonts w:ascii="Times New Roman" w:hAnsi="Times New Roman"/>
                <w:sz w:val="28"/>
                <w:szCs w:val="28"/>
              </w:rPr>
              <w:t>(для основных работников)</w:t>
            </w:r>
          </w:p>
          <w:p w:rsidR="00686D12" w:rsidRPr="002C2A48" w:rsidRDefault="00D65799" w:rsidP="001970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86D12">
              <w:rPr>
                <w:rFonts w:ascii="Times New Roman" w:hAnsi="Times New Roman"/>
                <w:sz w:val="28"/>
                <w:szCs w:val="28"/>
              </w:rPr>
              <w:t>5</w:t>
            </w:r>
            <w:r w:rsidR="00686D12" w:rsidRPr="002C2A48">
              <w:rPr>
                <w:rFonts w:ascii="Times New Roman" w:hAnsi="Times New Roman"/>
                <w:sz w:val="28"/>
                <w:szCs w:val="28"/>
              </w:rPr>
              <w:t>.</w:t>
            </w:r>
            <w:r w:rsidR="00686D12">
              <w:rPr>
                <w:rFonts w:ascii="Times New Roman" w:hAnsi="Times New Roman"/>
                <w:sz w:val="28"/>
                <w:szCs w:val="28"/>
              </w:rPr>
              <w:t>09</w:t>
            </w:r>
            <w:r w:rsidR="00686D12" w:rsidRPr="002C2A48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50420">
              <w:rPr>
                <w:rFonts w:ascii="Times New Roman" w:hAnsi="Times New Roman"/>
                <w:sz w:val="28"/>
                <w:szCs w:val="28"/>
              </w:rPr>
              <w:t>3</w:t>
            </w:r>
            <w:r w:rsidR="00686D12" w:rsidRPr="002C2A4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686D12" w:rsidRPr="002C2A48" w:rsidRDefault="00686D12" w:rsidP="001970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A48">
              <w:rPr>
                <w:rFonts w:ascii="Times New Roman" w:hAnsi="Times New Roman"/>
                <w:sz w:val="28"/>
                <w:szCs w:val="28"/>
              </w:rPr>
              <w:t>(для совместителей)</w:t>
            </w:r>
          </w:p>
        </w:tc>
      </w:tr>
      <w:tr w:rsidR="00686D12" w:rsidRPr="002C2A48" w:rsidTr="00197058">
        <w:trPr>
          <w:trHeight w:val="40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12" w:rsidRPr="002C2A48" w:rsidRDefault="00686D12" w:rsidP="001970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2A48">
              <w:rPr>
                <w:rFonts w:ascii="Times New Roman" w:hAnsi="Times New Roman"/>
                <w:sz w:val="28"/>
                <w:szCs w:val="28"/>
              </w:rPr>
              <w:t>Продолжительность учебного</w:t>
            </w:r>
            <w:r w:rsidRPr="002C2A48">
              <w:rPr>
                <w:rFonts w:ascii="Times New Roman" w:hAnsi="Times New Roman"/>
                <w:sz w:val="28"/>
                <w:szCs w:val="28"/>
              </w:rPr>
              <w:br/>
              <w:t>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D12" w:rsidRPr="002C2A48" w:rsidRDefault="00686D12" w:rsidP="001970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A48">
              <w:rPr>
                <w:rFonts w:ascii="Times New Roman" w:hAnsi="Times New Roman"/>
                <w:sz w:val="28"/>
                <w:szCs w:val="28"/>
              </w:rPr>
              <w:t>36 недель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D12" w:rsidRPr="002C2A48" w:rsidRDefault="00686D12" w:rsidP="001970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A48">
              <w:rPr>
                <w:rFonts w:ascii="Times New Roman" w:hAnsi="Times New Roman"/>
                <w:sz w:val="28"/>
                <w:szCs w:val="28"/>
              </w:rPr>
              <w:t>36 недель</w:t>
            </w:r>
          </w:p>
        </w:tc>
      </w:tr>
      <w:tr w:rsidR="00686D12" w:rsidRPr="002C2A48" w:rsidTr="00197058">
        <w:trPr>
          <w:trHeight w:val="43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D12" w:rsidRPr="002C2A48" w:rsidRDefault="00686D12" w:rsidP="001970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2A48">
              <w:rPr>
                <w:rFonts w:ascii="Times New Roman" w:hAnsi="Times New Roman"/>
                <w:sz w:val="28"/>
                <w:szCs w:val="28"/>
              </w:rPr>
              <w:t>Продолжительность</w:t>
            </w:r>
            <w:r w:rsidRPr="002C2A48">
              <w:rPr>
                <w:rFonts w:ascii="Times New Roman" w:hAnsi="Times New Roman"/>
                <w:sz w:val="28"/>
                <w:szCs w:val="28"/>
              </w:rPr>
              <w:br/>
              <w:t>образовательного процесса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D12" w:rsidRPr="002C2A48" w:rsidRDefault="00686D12" w:rsidP="001970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A48">
              <w:rPr>
                <w:rFonts w:ascii="Times New Roman" w:hAnsi="Times New Roman"/>
                <w:sz w:val="28"/>
                <w:szCs w:val="28"/>
              </w:rPr>
              <w:t>Не менее 34 недель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D12" w:rsidRPr="002C2A48" w:rsidRDefault="00686D12" w:rsidP="001970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A48">
              <w:rPr>
                <w:rFonts w:ascii="Times New Roman" w:hAnsi="Times New Roman"/>
                <w:sz w:val="28"/>
                <w:szCs w:val="28"/>
              </w:rPr>
              <w:t>Не менее 34 недель</w:t>
            </w:r>
          </w:p>
        </w:tc>
      </w:tr>
      <w:tr w:rsidR="00686D12" w:rsidRPr="00F00D31" w:rsidTr="00197058">
        <w:trPr>
          <w:trHeight w:val="1495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12" w:rsidRPr="002C2A48" w:rsidRDefault="00686D12" w:rsidP="001970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6D12" w:rsidRPr="002C2A48" w:rsidRDefault="00686D12" w:rsidP="001970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2A48">
              <w:rPr>
                <w:rFonts w:ascii="Times New Roman" w:hAnsi="Times New Roman"/>
                <w:sz w:val="28"/>
                <w:szCs w:val="28"/>
              </w:rPr>
              <w:t>Продолжительность занятия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D12" w:rsidRPr="002C2A48" w:rsidRDefault="00686D12" w:rsidP="001970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A48">
              <w:rPr>
                <w:rFonts w:ascii="Times New Roman" w:hAnsi="Times New Roman"/>
                <w:sz w:val="28"/>
                <w:szCs w:val="28"/>
              </w:rPr>
              <w:t>30-45 минут, в</w:t>
            </w:r>
            <w:r w:rsidRPr="002C2A48">
              <w:rPr>
                <w:rFonts w:ascii="Times New Roman" w:hAnsi="Times New Roman"/>
                <w:sz w:val="28"/>
                <w:szCs w:val="28"/>
              </w:rPr>
              <w:br/>
              <w:t>учебные дни не более</w:t>
            </w:r>
            <w:r w:rsidRPr="002C2A48">
              <w:rPr>
                <w:rFonts w:ascii="Times New Roman" w:hAnsi="Times New Roman"/>
                <w:sz w:val="28"/>
                <w:szCs w:val="28"/>
              </w:rPr>
              <w:br/>
              <w:t>1,5 часов, в выходные</w:t>
            </w:r>
            <w:r w:rsidRPr="002C2A48">
              <w:rPr>
                <w:rFonts w:ascii="Times New Roman" w:hAnsi="Times New Roman"/>
                <w:sz w:val="28"/>
                <w:szCs w:val="28"/>
              </w:rPr>
              <w:br/>
              <w:t>и каникулярные дни</w:t>
            </w:r>
            <w:r w:rsidRPr="002C2A48">
              <w:rPr>
                <w:rFonts w:ascii="Times New Roman" w:hAnsi="Times New Roman"/>
                <w:sz w:val="28"/>
                <w:szCs w:val="28"/>
              </w:rPr>
              <w:br/>
              <w:t>не более 3-х часов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D12" w:rsidRPr="002C2A48" w:rsidRDefault="00686D12" w:rsidP="001970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A48">
              <w:rPr>
                <w:rFonts w:ascii="Times New Roman" w:hAnsi="Times New Roman"/>
                <w:sz w:val="28"/>
                <w:szCs w:val="28"/>
              </w:rPr>
              <w:t>30- 45 минут, в учебные дни не</w:t>
            </w:r>
            <w:r w:rsidRPr="002C2A48">
              <w:rPr>
                <w:rFonts w:ascii="Times New Roman" w:hAnsi="Times New Roman"/>
                <w:sz w:val="28"/>
                <w:szCs w:val="28"/>
              </w:rPr>
              <w:br/>
              <w:t>более 1,5 часов, в выходные и</w:t>
            </w:r>
            <w:r w:rsidRPr="002C2A48">
              <w:rPr>
                <w:rFonts w:ascii="Times New Roman" w:hAnsi="Times New Roman"/>
                <w:sz w:val="28"/>
                <w:szCs w:val="28"/>
              </w:rPr>
              <w:br/>
              <w:t>каникулярные дни не более 3-х</w:t>
            </w:r>
            <w:r w:rsidRPr="002C2A48">
              <w:rPr>
                <w:rFonts w:ascii="Times New Roman" w:hAnsi="Times New Roman"/>
                <w:sz w:val="28"/>
                <w:szCs w:val="28"/>
              </w:rPr>
              <w:br/>
              <w:t>часов</w:t>
            </w:r>
          </w:p>
        </w:tc>
      </w:tr>
      <w:tr w:rsidR="00686D12" w:rsidRPr="002C2A48" w:rsidTr="00197058">
        <w:trPr>
          <w:trHeight w:val="645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D12" w:rsidRPr="005734DE" w:rsidRDefault="00686D12" w:rsidP="001970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4DE">
              <w:rPr>
                <w:rFonts w:ascii="Times New Roman" w:hAnsi="Times New Roman"/>
                <w:sz w:val="28"/>
                <w:szCs w:val="28"/>
              </w:rPr>
              <w:t>Входящая диагностика освоения</w:t>
            </w:r>
            <w:r w:rsidRPr="005734DE">
              <w:rPr>
                <w:rFonts w:ascii="Times New Roman" w:hAnsi="Times New Roman"/>
                <w:sz w:val="28"/>
                <w:szCs w:val="28"/>
              </w:rPr>
              <w:br/>
              <w:t>обучающимися дополнительных</w:t>
            </w:r>
            <w:r w:rsidRPr="005734DE">
              <w:rPr>
                <w:rFonts w:ascii="Times New Roman" w:hAnsi="Times New Roman"/>
                <w:sz w:val="28"/>
                <w:szCs w:val="28"/>
              </w:rPr>
              <w:br/>
              <w:t>образовательных программ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D12" w:rsidRPr="002C2A48" w:rsidRDefault="00686D12" w:rsidP="001970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25.10.20</w:t>
            </w:r>
            <w:r w:rsidR="00D65799">
              <w:rPr>
                <w:rFonts w:ascii="Times New Roman" w:hAnsi="Times New Roman"/>
                <w:sz w:val="28"/>
                <w:szCs w:val="28"/>
              </w:rPr>
              <w:t>2</w:t>
            </w:r>
            <w:r w:rsidR="00250420">
              <w:rPr>
                <w:rFonts w:ascii="Times New Roman" w:hAnsi="Times New Roman"/>
                <w:sz w:val="28"/>
                <w:szCs w:val="28"/>
              </w:rPr>
              <w:t>3</w:t>
            </w:r>
            <w:r w:rsidRPr="002C2A4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86D12" w:rsidRPr="002C2A48" w:rsidRDefault="00686D12" w:rsidP="00250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25.11.20</w:t>
            </w:r>
            <w:r w:rsidR="00D65799">
              <w:rPr>
                <w:rFonts w:ascii="Times New Roman" w:hAnsi="Times New Roman"/>
                <w:sz w:val="28"/>
                <w:szCs w:val="28"/>
              </w:rPr>
              <w:t>2</w:t>
            </w:r>
            <w:r w:rsidR="00250420">
              <w:rPr>
                <w:rFonts w:ascii="Times New Roman" w:hAnsi="Times New Roman"/>
                <w:sz w:val="28"/>
                <w:szCs w:val="28"/>
              </w:rPr>
              <w:t>3</w:t>
            </w:r>
            <w:r w:rsidRPr="002C2A4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D12" w:rsidRPr="002C2A48" w:rsidRDefault="00686D12" w:rsidP="001970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A48">
              <w:rPr>
                <w:rFonts w:ascii="Times New Roman" w:hAnsi="Times New Roman"/>
                <w:sz w:val="28"/>
                <w:szCs w:val="28"/>
              </w:rPr>
              <w:t>25.10.20</w:t>
            </w:r>
            <w:r w:rsidR="00D65799">
              <w:rPr>
                <w:rFonts w:ascii="Times New Roman" w:hAnsi="Times New Roman"/>
                <w:sz w:val="28"/>
                <w:szCs w:val="28"/>
              </w:rPr>
              <w:t>2</w:t>
            </w:r>
            <w:r w:rsidR="00250420">
              <w:rPr>
                <w:rFonts w:ascii="Times New Roman" w:hAnsi="Times New Roman"/>
                <w:sz w:val="28"/>
                <w:szCs w:val="28"/>
              </w:rPr>
              <w:t>3</w:t>
            </w:r>
            <w:r w:rsidRPr="002C2A4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86D12" w:rsidRPr="002C2A48" w:rsidRDefault="00686D12" w:rsidP="00250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A48">
              <w:rPr>
                <w:rFonts w:ascii="Times New Roman" w:hAnsi="Times New Roman"/>
                <w:sz w:val="28"/>
                <w:szCs w:val="28"/>
              </w:rPr>
              <w:t>25.11.20</w:t>
            </w:r>
            <w:r w:rsidR="00D65799">
              <w:rPr>
                <w:rFonts w:ascii="Times New Roman" w:hAnsi="Times New Roman"/>
                <w:sz w:val="28"/>
                <w:szCs w:val="28"/>
              </w:rPr>
              <w:t>2</w:t>
            </w:r>
            <w:r w:rsidR="00250420">
              <w:rPr>
                <w:rFonts w:ascii="Times New Roman" w:hAnsi="Times New Roman"/>
                <w:sz w:val="28"/>
                <w:szCs w:val="28"/>
              </w:rPr>
              <w:t>3</w:t>
            </w:r>
            <w:r w:rsidRPr="002C2A4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686D12" w:rsidRPr="002C2A48" w:rsidTr="00197058">
        <w:trPr>
          <w:trHeight w:val="107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D12" w:rsidRPr="005734DE" w:rsidRDefault="00686D12" w:rsidP="001970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4DE">
              <w:rPr>
                <w:rFonts w:ascii="Times New Roman" w:hAnsi="Times New Roman"/>
                <w:sz w:val="28"/>
                <w:szCs w:val="28"/>
              </w:rPr>
              <w:t>Подведение итогов и результатов</w:t>
            </w:r>
            <w:r w:rsidRPr="005734DE">
              <w:rPr>
                <w:rFonts w:ascii="Times New Roman" w:hAnsi="Times New Roman"/>
                <w:sz w:val="28"/>
                <w:szCs w:val="28"/>
              </w:rPr>
              <w:br/>
              <w:t>освоения обучающимися</w:t>
            </w:r>
            <w:r w:rsidRPr="005734DE">
              <w:rPr>
                <w:rFonts w:ascii="Times New Roman" w:hAnsi="Times New Roman"/>
                <w:sz w:val="28"/>
                <w:szCs w:val="28"/>
              </w:rPr>
              <w:br/>
              <w:t>дополнительных образовательных</w:t>
            </w:r>
            <w:r w:rsidRPr="005734DE">
              <w:rPr>
                <w:rFonts w:ascii="Times New Roman" w:hAnsi="Times New Roman"/>
                <w:sz w:val="28"/>
                <w:szCs w:val="28"/>
              </w:rPr>
              <w:br/>
              <w:t>программ за первое полугодие</w:t>
            </w:r>
            <w:r w:rsidRPr="005734DE">
              <w:rPr>
                <w:rFonts w:ascii="Times New Roman" w:hAnsi="Times New Roman"/>
                <w:sz w:val="28"/>
                <w:szCs w:val="28"/>
              </w:rPr>
              <w:br/>
              <w:t>(промежуточная аттестация)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D12" w:rsidRPr="005734DE" w:rsidRDefault="00686D12" w:rsidP="001970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6D12" w:rsidRPr="002C2A48" w:rsidRDefault="00686D12" w:rsidP="001970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A48">
              <w:rPr>
                <w:rFonts w:ascii="Times New Roman" w:hAnsi="Times New Roman"/>
                <w:sz w:val="28"/>
                <w:szCs w:val="28"/>
              </w:rPr>
              <w:t>25.12.20</w:t>
            </w:r>
            <w:r w:rsidR="00D65799">
              <w:rPr>
                <w:rFonts w:ascii="Times New Roman" w:hAnsi="Times New Roman"/>
                <w:sz w:val="28"/>
                <w:szCs w:val="28"/>
              </w:rPr>
              <w:t>2</w:t>
            </w:r>
            <w:r w:rsidR="00250420">
              <w:rPr>
                <w:rFonts w:ascii="Times New Roman" w:hAnsi="Times New Roman"/>
                <w:sz w:val="28"/>
                <w:szCs w:val="28"/>
              </w:rPr>
              <w:t>3</w:t>
            </w:r>
            <w:r w:rsidRPr="002C2A4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86D12" w:rsidRPr="002C2A48" w:rsidRDefault="00686D12" w:rsidP="00E60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A48">
              <w:rPr>
                <w:rFonts w:ascii="Times New Roman" w:hAnsi="Times New Roman"/>
                <w:sz w:val="28"/>
                <w:szCs w:val="28"/>
              </w:rPr>
              <w:t>25.01.20</w:t>
            </w:r>
            <w:r w:rsidR="00D65799">
              <w:rPr>
                <w:rFonts w:ascii="Times New Roman" w:hAnsi="Times New Roman"/>
                <w:sz w:val="28"/>
                <w:szCs w:val="28"/>
              </w:rPr>
              <w:t>2</w:t>
            </w:r>
            <w:r w:rsidR="00250420">
              <w:rPr>
                <w:rFonts w:ascii="Times New Roman" w:hAnsi="Times New Roman"/>
                <w:sz w:val="28"/>
                <w:szCs w:val="28"/>
              </w:rPr>
              <w:t>4</w:t>
            </w:r>
            <w:r w:rsidRPr="002C2A4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D12" w:rsidRPr="002C2A48" w:rsidRDefault="00686D12" w:rsidP="001970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6D12" w:rsidRPr="002C2A48" w:rsidRDefault="00686D12" w:rsidP="001970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A48">
              <w:rPr>
                <w:rFonts w:ascii="Times New Roman" w:hAnsi="Times New Roman"/>
                <w:sz w:val="28"/>
                <w:szCs w:val="28"/>
              </w:rPr>
              <w:t>25.12.20</w:t>
            </w:r>
            <w:r w:rsidR="00562082">
              <w:rPr>
                <w:rFonts w:ascii="Times New Roman" w:hAnsi="Times New Roman"/>
                <w:sz w:val="28"/>
                <w:szCs w:val="28"/>
              </w:rPr>
              <w:t>2</w:t>
            </w:r>
            <w:r w:rsidR="00250420">
              <w:rPr>
                <w:rFonts w:ascii="Times New Roman" w:hAnsi="Times New Roman"/>
                <w:sz w:val="28"/>
                <w:szCs w:val="28"/>
              </w:rPr>
              <w:t>3</w:t>
            </w:r>
            <w:r w:rsidRPr="002C2A4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86D12" w:rsidRPr="002C2A48" w:rsidRDefault="00686D12" w:rsidP="00E60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A48">
              <w:rPr>
                <w:rFonts w:ascii="Times New Roman" w:hAnsi="Times New Roman"/>
                <w:sz w:val="28"/>
                <w:szCs w:val="28"/>
              </w:rPr>
              <w:t>25.01.20</w:t>
            </w:r>
            <w:r w:rsidR="00C553FB">
              <w:rPr>
                <w:rFonts w:ascii="Times New Roman" w:hAnsi="Times New Roman"/>
                <w:sz w:val="28"/>
                <w:szCs w:val="28"/>
              </w:rPr>
              <w:t>2</w:t>
            </w:r>
            <w:r w:rsidR="00250420">
              <w:rPr>
                <w:rFonts w:ascii="Times New Roman" w:hAnsi="Times New Roman"/>
                <w:sz w:val="28"/>
                <w:szCs w:val="28"/>
              </w:rPr>
              <w:t>4</w:t>
            </w:r>
            <w:r w:rsidRPr="002C2A4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686D12" w:rsidRPr="002C2A48" w:rsidTr="00197058">
        <w:trPr>
          <w:trHeight w:val="857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D12" w:rsidRPr="005734DE" w:rsidRDefault="00686D12" w:rsidP="001970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4DE">
              <w:rPr>
                <w:rFonts w:ascii="Times New Roman" w:hAnsi="Times New Roman"/>
                <w:sz w:val="28"/>
                <w:szCs w:val="28"/>
              </w:rPr>
              <w:lastRenderedPageBreak/>
              <w:t>Подведение итогов и результатов</w:t>
            </w:r>
            <w:r w:rsidRPr="005734DE">
              <w:rPr>
                <w:rFonts w:ascii="Times New Roman" w:hAnsi="Times New Roman"/>
                <w:sz w:val="28"/>
                <w:szCs w:val="28"/>
              </w:rPr>
              <w:br/>
              <w:t>освоения обучающимися</w:t>
            </w:r>
            <w:r w:rsidRPr="005734DE">
              <w:rPr>
                <w:rFonts w:ascii="Times New Roman" w:hAnsi="Times New Roman"/>
                <w:sz w:val="28"/>
                <w:szCs w:val="28"/>
              </w:rPr>
              <w:br/>
              <w:t>дополнительных образовательных</w:t>
            </w:r>
            <w:r w:rsidRPr="005734DE">
              <w:rPr>
                <w:rFonts w:ascii="Times New Roman" w:hAnsi="Times New Roman"/>
                <w:sz w:val="28"/>
                <w:szCs w:val="28"/>
              </w:rPr>
              <w:br/>
              <w:t>программ за учебный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D12" w:rsidRPr="002C2A48" w:rsidRDefault="00686D12" w:rsidP="001970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15.04.20</w:t>
            </w:r>
            <w:r w:rsidR="00C553FB">
              <w:rPr>
                <w:rFonts w:ascii="Times New Roman" w:hAnsi="Times New Roman"/>
                <w:sz w:val="28"/>
                <w:szCs w:val="28"/>
              </w:rPr>
              <w:t>2</w:t>
            </w:r>
            <w:r w:rsidR="00250420">
              <w:rPr>
                <w:rFonts w:ascii="Times New Roman" w:hAnsi="Times New Roman"/>
                <w:sz w:val="28"/>
                <w:szCs w:val="28"/>
              </w:rPr>
              <w:t>4</w:t>
            </w:r>
            <w:r w:rsidRPr="002C2A48">
              <w:rPr>
                <w:rFonts w:ascii="Times New Roman" w:hAnsi="Times New Roman"/>
                <w:sz w:val="28"/>
                <w:szCs w:val="28"/>
              </w:rPr>
              <w:t>г.-</w:t>
            </w:r>
          </w:p>
          <w:p w:rsidR="00686D12" w:rsidRPr="002C2A48" w:rsidRDefault="00686D12" w:rsidP="00E60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A48">
              <w:rPr>
                <w:rFonts w:ascii="Times New Roman" w:hAnsi="Times New Roman"/>
                <w:sz w:val="28"/>
                <w:szCs w:val="28"/>
              </w:rPr>
              <w:t>25.05.20</w:t>
            </w:r>
            <w:r w:rsidR="00D65799">
              <w:rPr>
                <w:rFonts w:ascii="Times New Roman" w:hAnsi="Times New Roman"/>
                <w:sz w:val="28"/>
                <w:szCs w:val="28"/>
              </w:rPr>
              <w:t>2</w:t>
            </w:r>
            <w:r w:rsidR="00250420">
              <w:rPr>
                <w:rFonts w:ascii="Times New Roman" w:hAnsi="Times New Roman"/>
                <w:sz w:val="28"/>
                <w:szCs w:val="28"/>
              </w:rPr>
              <w:t>4</w:t>
            </w:r>
            <w:r w:rsidRPr="002C2A4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D12" w:rsidRPr="002C2A48" w:rsidRDefault="00686D12" w:rsidP="001970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A48">
              <w:rPr>
                <w:rFonts w:ascii="Times New Roman" w:hAnsi="Times New Roman"/>
                <w:sz w:val="28"/>
                <w:szCs w:val="28"/>
              </w:rPr>
              <w:t>15.04.20</w:t>
            </w:r>
            <w:r w:rsidR="00C553FB">
              <w:rPr>
                <w:rFonts w:ascii="Times New Roman" w:hAnsi="Times New Roman"/>
                <w:sz w:val="28"/>
                <w:szCs w:val="28"/>
              </w:rPr>
              <w:t>2</w:t>
            </w:r>
            <w:r w:rsidR="00250420">
              <w:rPr>
                <w:rFonts w:ascii="Times New Roman" w:hAnsi="Times New Roman"/>
                <w:sz w:val="28"/>
                <w:szCs w:val="28"/>
              </w:rPr>
              <w:t>4</w:t>
            </w:r>
            <w:r w:rsidRPr="002C2A48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686D12" w:rsidRPr="002C2A48" w:rsidRDefault="00686D12" w:rsidP="00E60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A48">
              <w:rPr>
                <w:rFonts w:ascii="Times New Roman" w:hAnsi="Times New Roman"/>
                <w:sz w:val="28"/>
                <w:szCs w:val="28"/>
              </w:rPr>
              <w:t>25.05.20</w:t>
            </w:r>
            <w:r w:rsidR="00C553FB">
              <w:rPr>
                <w:rFonts w:ascii="Times New Roman" w:hAnsi="Times New Roman"/>
                <w:sz w:val="28"/>
                <w:szCs w:val="28"/>
              </w:rPr>
              <w:t>2</w:t>
            </w:r>
            <w:r w:rsidR="00250420">
              <w:rPr>
                <w:rFonts w:ascii="Times New Roman" w:hAnsi="Times New Roman"/>
                <w:sz w:val="28"/>
                <w:szCs w:val="28"/>
              </w:rPr>
              <w:t>4</w:t>
            </w:r>
            <w:r w:rsidRPr="002C2A4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686D12" w:rsidRPr="002C2A48" w:rsidTr="00197058">
        <w:trPr>
          <w:trHeight w:val="22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D12" w:rsidRPr="002C2A48" w:rsidRDefault="00686D12" w:rsidP="001970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2A48">
              <w:rPr>
                <w:rFonts w:ascii="Times New Roman" w:hAnsi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D12" w:rsidRPr="002C2A48" w:rsidRDefault="00686D12" w:rsidP="00E60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A48">
              <w:rPr>
                <w:rFonts w:ascii="Times New Roman" w:hAnsi="Times New Roman"/>
                <w:sz w:val="28"/>
                <w:szCs w:val="28"/>
              </w:rPr>
              <w:t>31.05.20</w:t>
            </w:r>
            <w:r w:rsidR="00C553FB">
              <w:rPr>
                <w:rFonts w:ascii="Times New Roman" w:hAnsi="Times New Roman"/>
                <w:sz w:val="28"/>
                <w:szCs w:val="28"/>
              </w:rPr>
              <w:t>2</w:t>
            </w:r>
            <w:r w:rsidR="00250420">
              <w:rPr>
                <w:rFonts w:ascii="Times New Roman" w:hAnsi="Times New Roman"/>
                <w:sz w:val="28"/>
                <w:szCs w:val="28"/>
              </w:rPr>
              <w:t>4</w:t>
            </w:r>
            <w:r w:rsidRPr="002C2A4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D12" w:rsidRPr="002C2A48" w:rsidRDefault="00686D12" w:rsidP="00E60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A48">
              <w:rPr>
                <w:rFonts w:ascii="Times New Roman" w:hAnsi="Times New Roman"/>
                <w:sz w:val="28"/>
                <w:szCs w:val="28"/>
              </w:rPr>
              <w:t>31.05.20</w:t>
            </w:r>
            <w:r w:rsidR="00C553FB">
              <w:rPr>
                <w:rFonts w:ascii="Times New Roman" w:hAnsi="Times New Roman"/>
                <w:sz w:val="28"/>
                <w:szCs w:val="28"/>
              </w:rPr>
              <w:t>2</w:t>
            </w:r>
            <w:r w:rsidR="00250420">
              <w:rPr>
                <w:rFonts w:ascii="Times New Roman" w:hAnsi="Times New Roman"/>
                <w:sz w:val="28"/>
                <w:szCs w:val="28"/>
              </w:rPr>
              <w:t>4</w:t>
            </w:r>
            <w:r w:rsidRPr="002C2A4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686D12" w:rsidRPr="002C2A48" w:rsidTr="00197058">
        <w:trPr>
          <w:trHeight w:val="48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D12" w:rsidRPr="002C2A48" w:rsidRDefault="00686D12" w:rsidP="001970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2A48">
              <w:rPr>
                <w:rFonts w:ascii="Times New Roman" w:hAnsi="Times New Roman"/>
                <w:sz w:val="28"/>
                <w:szCs w:val="28"/>
              </w:rPr>
              <w:t>Каникулы осенние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D12" w:rsidRPr="002C2A48" w:rsidRDefault="00686D12" w:rsidP="00250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01.11.20</w:t>
            </w:r>
            <w:r w:rsidR="00D65799">
              <w:rPr>
                <w:rFonts w:ascii="Times New Roman" w:hAnsi="Times New Roman"/>
                <w:sz w:val="28"/>
                <w:szCs w:val="28"/>
              </w:rPr>
              <w:t>2</w:t>
            </w:r>
            <w:r w:rsidR="00250420">
              <w:rPr>
                <w:rFonts w:ascii="Times New Roman" w:hAnsi="Times New Roman"/>
                <w:sz w:val="28"/>
                <w:szCs w:val="28"/>
              </w:rPr>
              <w:t>3</w:t>
            </w:r>
            <w:r w:rsidRPr="002C2A4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2C2A48">
              <w:rPr>
                <w:rFonts w:ascii="Times New Roman" w:hAnsi="Times New Roman"/>
                <w:sz w:val="28"/>
                <w:szCs w:val="28"/>
              </w:rPr>
              <w:t>.11.20</w:t>
            </w:r>
            <w:r w:rsidR="00D65799">
              <w:rPr>
                <w:rFonts w:ascii="Times New Roman" w:hAnsi="Times New Roman"/>
                <w:sz w:val="28"/>
                <w:szCs w:val="28"/>
              </w:rPr>
              <w:t>2</w:t>
            </w:r>
            <w:r w:rsidR="00250420">
              <w:rPr>
                <w:rFonts w:ascii="Times New Roman" w:hAnsi="Times New Roman"/>
                <w:sz w:val="28"/>
                <w:szCs w:val="28"/>
              </w:rPr>
              <w:t>3</w:t>
            </w:r>
            <w:r w:rsidRPr="002C2A48">
              <w:rPr>
                <w:rFonts w:ascii="Times New Roman" w:hAnsi="Times New Roman"/>
                <w:sz w:val="28"/>
                <w:szCs w:val="28"/>
              </w:rPr>
              <w:t>. - программа «Каникулы»</w:t>
            </w:r>
          </w:p>
        </w:tc>
      </w:tr>
      <w:tr w:rsidR="00686D12" w:rsidRPr="002C2A48" w:rsidTr="00197058">
        <w:trPr>
          <w:trHeight w:val="48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D12" w:rsidRPr="002C2A48" w:rsidRDefault="00686D12" w:rsidP="001970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2A48">
              <w:rPr>
                <w:rFonts w:ascii="Times New Roman" w:hAnsi="Times New Roman"/>
                <w:sz w:val="28"/>
                <w:szCs w:val="28"/>
              </w:rPr>
              <w:t>Каникулы зимние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D12" w:rsidRPr="002C2A48" w:rsidRDefault="00686D12" w:rsidP="00250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A48">
              <w:rPr>
                <w:rFonts w:ascii="Times New Roman" w:hAnsi="Times New Roman"/>
                <w:sz w:val="28"/>
                <w:szCs w:val="28"/>
              </w:rPr>
              <w:t>31.</w:t>
            </w:r>
            <w:r w:rsidR="00250420">
              <w:rPr>
                <w:rFonts w:ascii="Times New Roman" w:hAnsi="Times New Roman"/>
                <w:sz w:val="28"/>
                <w:szCs w:val="28"/>
              </w:rPr>
              <w:t>12</w:t>
            </w:r>
            <w:r w:rsidRPr="002C2A48">
              <w:rPr>
                <w:rFonts w:ascii="Times New Roman" w:hAnsi="Times New Roman"/>
                <w:sz w:val="28"/>
                <w:szCs w:val="28"/>
              </w:rPr>
              <w:t>.20</w:t>
            </w:r>
            <w:r w:rsidR="00C553FB">
              <w:rPr>
                <w:rFonts w:ascii="Times New Roman" w:hAnsi="Times New Roman"/>
                <w:sz w:val="28"/>
                <w:szCs w:val="28"/>
              </w:rPr>
              <w:t>2</w:t>
            </w:r>
            <w:r w:rsidR="00250420">
              <w:rPr>
                <w:rFonts w:ascii="Times New Roman" w:hAnsi="Times New Roman"/>
                <w:sz w:val="28"/>
                <w:szCs w:val="28"/>
              </w:rPr>
              <w:t>3</w:t>
            </w:r>
            <w:r w:rsidRPr="002C2A48">
              <w:rPr>
                <w:rFonts w:ascii="Times New Roman" w:hAnsi="Times New Roman"/>
                <w:sz w:val="28"/>
                <w:szCs w:val="28"/>
              </w:rPr>
              <w:t>г.-10.01.20</w:t>
            </w:r>
            <w:r w:rsidR="00C553FB">
              <w:rPr>
                <w:rFonts w:ascii="Times New Roman" w:hAnsi="Times New Roman"/>
                <w:sz w:val="28"/>
                <w:szCs w:val="28"/>
              </w:rPr>
              <w:t>2</w:t>
            </w:r>
            <w:r w:rsidR="00250420">
              <w:rPr>
                <w:rFonts w:ascii="Times New Roman" w:hAnsi="Times New Roman"/>
                <w:sz w:val="28"/>
                <w:szCs w:val="28"/>
              </w:rPr>
              <w:t>4</w:t>
            </w:r>
            <w:r w:rsidRPr="002C2A48">
              <w:rPr>
                <w:rFonts w:ascii="Times New Roman" w:hAnsi="Times New Roman"/>
                <w:sz w:val="28"/>
                <w:szCs w:val="28"/>
              </w:rPr>
              <w:t>г. - программа «Каникулы»</w:t>
            </w:r>
          </w:p>
        </w:tc>
      </w:tr>
      <w:tr w:rsidR="00686D12" w:rsidRPr="002C2A48" w:rsidTr="00197058">
        <w:trPr>
          <w:trHeight w:val="48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D12" w:rsidRPr="002C2A48" w:rsidRDefault="00686D12" w:rsidP="00197058">
            <w:pPr>
              <w:tabs>
                <w:tab w:val="left" w:pos="295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2A48">
              <w:rPr>
                <w:rFonts w:ascii="Times New Roman" w:hAnsi="Times New Roman"/>
                <w:sz w:val="28"/>
                <w:szCs w:val="28"/>
              </w:rPr>
              <w:t>Каникулы весенние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D12" w:rsidRPr="002C2A48" w:rsidRDefault="00686D12" w:rsidP="0025042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A48">
              <w:rPr>
                <w:rFonts w:ascii="Times New Roman" w:hAnsi="Times New Roman"/>
                <w:sz w:val="28"/>
                <w:szCs w:val="28"/>
              </w:rPr>
              <w:t>20.03.20</w:t>
            </w:r>
            <w:r w:rsidR="00C553FB">
              <w:rPr>
                <w:rFonts w:ascii="Times New Roman" w:hAnsi="Times New Roman"/>
                <w:sz w:val="28"/>
                <w:szCs w:val="28"/>
              </w:rPr>
              <w:t>2</w:t>
            </w:r>
            <w:r w:rsidR="00250420">
              <w:rPr>
                <w:rFonts w:ascii="Times New Roman" w:hAnsi="Times New Roman"/>
                <w:sz w:val="28"/>
                <w:szCs w:val="28"/>
              </w:rPr>
              <w:t>4</w:t>
            </w:r>
            <w:r w:rsidRPr="002C2A48">
              <w:rPr>
                <w:rFonts w:ascii="Times New Roman" w:hAnsi="Times New Roman"/>
                <w:sz w:val="28"/>
                <w:szCs w:val="28"/>
              </w:rPr>
              <w:t xml:space="preserve">. - </w:t>
            </w: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Pr="002C2A48">
              <w:rPr>
                <w:rFonts w:ascii="Times New Roman" w:hAnsi="Times New Roman"/>
                <w:sz w:val="28"/>
                <w:szCs w:val="28"/>
              </w:rPr>
              <w:t>.03.20</w:t>
            </w:r>
            <w:r w:rsidR="00C553FB">
              <w:rPr>
                <w:rFonts w:ascii="Times New Roman" w:hAnsi="Times New Roman"/>
                <w:sz w:val="28"/>
                <w:szCs w:val="28"/>
              </w:rPr>
              <w:t>2</w:t>
            </w:r>
            <w:r w:rsidR="00250420">
              <w:rPr>
                <w:rFonts w:ascii="Times New Roman" w:hAnsi="Times New Roman"/>
                <w:sz w:val="28"/>
                <w:szCs w:val="28"/>
              </w:rPr>
              <w:t>4</w:t>
            </w:r>
            <w:r w:rsidRPr="002C2A48">
              <w:rPr>
                <w:rFonts w:ascii="Times New Roman" w:hAnsi="Times New Roman"/>
                <w:sz w:val="28"/>
                <w:szCs w:val="28"/>
              </w:rPr>
              <w:t>г. - программа «Каникулы»</w:t>
            </w:r>
          </w:p>
        </w:tc>
      </w:tr>
      <w:tr w:rsidR="00686D12" w:rsidRPr="0019536B" w:rsidTr="00197058">
        <w:trPr>
          <w:trHeight w:val="48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D12" w:rsidRPr="002C2A48" w:rsidRDefault="00686D12" w:rsidP="001970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2A48">
              <w:rPr>
                <w:rFonts w:ascii="Times New Roman" w:hAnsi="Times New Roman"/>
                <w:sz w:val="28"/>
                <w:szCs w:val="28"/>
              </w:rPr>
              <w:t>Каникулы летние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D12" w:rsidRPr="002C2A48" w:rsidRDefault="00686D12" w:rsidP="0025042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01.06.20</w:t>
            </w:r>
            <w:r w:rsidR="00C553FB">
              <w:rPr>
                <w:rFonts w:ascii="Times New Roman" w:hAnsi="Times New Roman"/>
                <w:sz w:val="28"/>
                <w:szCs w:val="28"/>
              </w:rPr>
              <w:t>2</w:t>
            </w:r>
            <w:r w:rsidR="00250420">
              <w:rPr>
                <w:rFonts w:ascii="Times New Roman" w:hAnsi="Times New Roman"/>
                <w:sz w:val="28"/>
                <w:szCs w:val="28"/>
              </w:rPr>
              <w:t>4</w:t>
            </w:r>
            <w:r w:rsidRPr="002C2A48">
              <w:rPr>
                <w:rFonts w:ascii="Times New Roman" w:hAnsi="Times New Roman"/>
                <w:sz w:val="28"/>
                <w:szCs w:val="28"/>
              </w:rPr>
              <w:t>г. «Счастливые каникулы»</w:t>
            </w:r>
          </w:p>
        </w:tc>
      </w:tr>
    </w:tbl>
    <w:p w:rsidR="00686D12" w:rsidRPr="00BD3381" w:rsidRDefault="00686D12" w:rsidP="00686D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6D12" w:rsidRPr="00BD3381" w:rsidRDefault="00686D12" w:rsidP="00686D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6D12" w:rsidRPr="00BD3381" w:rsidRDefault="00686D12" w:rsidP="00686D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6D12" w:rsidRPr="00BD3381" w:rsidRDefault="00686D12" w:rsidP="00686D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6D12" w:rsidRPr="00BD3381" w:rsidRDefault="00686D12" w:rsidP="00686D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6D12" w:rsidRPr="00BD3381" w:rsidRDefault="00686D12" w:rsidP="00686D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6D12" w:rsidRPr="00BD3381" w:rsidRDefault="00686D12" w:rsidP="00686D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6D12" w:rsidRPr="00BD3381" w:rsidRDefault="00686D12" w:rsidP="00686D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6D12" w:rsidRPr="00BD3381" w:rsidRDefault="00686D12" w:rsidP="00686D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6D12" w:rsidRPr="00BD3381" w:rsidRDefault="00686D12" w:rsidP="00686D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6D12" w:rsidRPr="00BD3381" w:rsidRDefault="00686D12" w:rsidP="00686D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6D12" w:rsidRPr="00BD3381" w:rsidRDefault="00686D12" w:rsidP="00686D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6D12" w:rsidRPr="00BD3381" w:rsidRDefault="00686D12" w:rsidP="00686D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6D12" w:rsidRPr="00BD3381" w:rsidRDefault="00686D12" w:rsidP="00686D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6D12" w:rsidRPr="00BD3381" w:rsidRDefault="00686D12" w:rsidP="00686D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6D12" w:rsidRPr="00BD3381" w:rsidRDefault="00686D12" w:rsidP="00686D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6D12" w:rsidRPr="00BD3381" w:rsidRDefault="00686D12" w:rsidP="00686D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6D12" w:rsidRPr="00BD3381" w:rsidRDefault="00686D12" w:rsidP="00686D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6D12" w:rsidRPr="00BD3381" w:rsidRDefault="00686D12" w:rsidP="00686D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6D12" w:rsidRPr="00BD3381" w:rsidRDefault="00686D12" w:rsidP="00686D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6D12" w:rsidRPr="00BD3381" w:rsidRDefault="00686D12" w:rsidP="00686D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6D12" w:rsidRPr="00BD3381" w:rsidRDefault="00686D12" w:rsidP="00686D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6D12" w:rsidRPr="00BD3381" w:rsidRDefault="00686D12" w:rsidP="00686D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6D12" w:rsidRPr="00BD3381" w:rsidRDefault="00686D12" w:rsidP="00686D12">
      <w:pPr>
        <w:rPr>
          <w:rFonts w:ascii="Times New Roman" w:hAnsi="Times New Roman"/>
          <w:sz w:val="28"/>
          <w:szCs w:val="28"/>
        </w:rPr>
      </w:pPr>
    </w:p>
    <w:p w:rsidR="00686D12" w:rsidRPr="00BD3381" w:rsidRDefault="00686D12" w:rsidP="00686D12">
      <w:pPr>
        <w:rPr>
          <w:rFonts w:ascii="Times New Roman" w:hAnsi="Times New Roman"/>
          <w:sz w:val="28"/>
          <w:szCs w:val="28"/>
        </w:rPr>
      </w:pPr>
    </w:p>
    <w:p w:rsidR="00686D12" w:rsidRPr="00BD3381" w:rsidRDefault="00686D12" w:rsidP="00686D12">
      <w:pPr>
        <w:rPr>
          <w:rFonts w:ascii="Times New Roman" w:hAnsi="Times New Roman"/>
          <w:sz w:val="28"/>
          <w:szCs w:val="28"/>
        </w:rPr>
      </w:pPr>
    </w:p>
    <w:p w:rsidR="00686D12" w:rsidRDefault="00686D12" w:rsidP="00686D12">
      <w:pPr>
        <w:rPr>
          <w:rFonts w:ascii="Times New Roman" w:hAnsi="Times New Roman"/>
          <w:sz w:val="28"/>
          <w:szCs w:val="28"/>
        </w:rPr>
      </w:pPr>
    </w:p>
    <w:p w:rsidR="00E60B1D" w:rsidRDefault="00E60B1D" w:rsidP="00686D12">
      <w:pPr>
        <w:rPr>
          <w:rFonts w:ascii="Times New Roman" w:hAnsi="Times New Roman"/>
          <w:sz w:val="28"/>
          <w:szCs w:val="28"/>
        </w:rPr>
      </w:pPr>
    </w:p>
    <w:p w:rsidR="00D65799" w:rsidRDefault="00D65799" w:rsidP="00686D12">
      <w:pPr>
        <w:rPr>
          <w:rFonts w:ascii="Times New Roman" w:hAnsi="Times New Roman"/>
          <w:sz w:val="28"/>
          <w:szCs w:val="28"/>
        </w:rPr>
      </w:pPr>
    </w:p>
    <w:p w:rsidR="00D65799" w:rsidRPr="00FD78AA" w:rsidRDefault="00D65799" w:rsidP="00686D12">
      <w:pPr>
        <w:jc w:val="center"/>
        <w:rPr>
          <w:rFonts w:ascii="Times New Roman" w:hAnsi="Times New Roman"/>
          <w:b/>
          <w:szCs w:val="16"/>
        </w:rPr>
      </w:pPr>
    </w:p>
    <w:tbl>
      <w:tblPr>
        <w:tblpPr w:leftFromText="180" w:rightFromText="180" w:vertAnchor="page" w:horzAnchor="margin" w:tblpY="30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4677"/>
        <w:gridCol w:w="2127"/>
        <w:gridCol w:w="2551"/>
        <w:gridCol w:w="2126"/>
        <w:gridCol w:w="2127"/>
      </w:tblGrid>
      <w:tr w:rsidR="00686D12" w:rsidRPr="00FD78AA" w:rsidTr="00197058">
        <w:tc>
          <w:tcPr>
            <w:tcW w:w="568" w:type="dxa"/>
          </w:tcPr>
          <w:p w:rsidR="00686D12" w:rsidRPr="00FD78AA" w:rsidRDefault="00686D12" w:rsidP="00197058">
            <w:pPr>
              <w:rPr>
                <w:rFonts w:ascii="Times New Roman" w:hAnsi="Times New Roman"/>
                <w:b/>
                <w:szCs w:val="16"/>
              </w:rPr>
            </w:pPr>
            <w:r w:rsidRPr="00FD78AA">
              <w:rPr>
                <w:rFonts w:ascii="Times New Roman" w:hAnsi="Times New Roman"/>
                <w:b/>
                <w:szCs w:val="16"/>
              </w:rPr>
              <w:t>№</w:t>
            </w:r>
          </w:p>
        </w:tc>
        <w:tc>
          <w:tcPr>
            <w:tcW w:w="4677" w:type="dxa"/>
          </w:tcPr>
          <w:p w:rsidR="00686D12" w:rsidRPr="00FD78AA" w:rsidRDefault="00686D12" w:rsidP="00197058">
            <w:pPr>
              <w:rPr>
                <w:rFonts w:ascii="Times New Roman" w:hAnsi="Times New Roman"/>
                <w:b/>
                <w:szCs w:val="16"/>
              </w:rPr>
            </w:pPr>
            <w:r w:rsidRPr="00FD78AA">
              <w:rPr>
                <w:rFonts w:ascii="Times New Roman" w:hAnsi="Times New Roman"/>
                <w:b/>
                <w:szCs w:val="16"/>
              </w:rPr>
              <w:t>Направления деятельности</w:t>
            </w:r>
          </w:p>
        </w:tc>
        <w:tc>
          <w:tcPr>
            <w:tcW w:w="2127" w:type="dxa"/>
          </w:tcPr>
          <w:p w:rsidR="00686D12" w:rsidRPr="00FD78AA" w:rsidRDefault="00686D12" w:rsidP="00197058">
            <w:pPr>
              <w:rPr>
                <w:rFonts w:ascii="Times New Roman" w:hAnsi="Times New Roman"/>
                <w:b/>
                <w:szCs w:val="16"/>
              </w:rPr>
            </w:pPr>
            <w:r w:rsidRPr="00FD78AA">
              <w:rPr>
                <w:rFonts w:ascii="Times New Roman" w:hAnsi="Times New Roman"/>
                <w:b/>
                <w:szCs w:val="16"/>
              </w:rPr>
              <w:t>Количество программ</w:t>
            </w:r>
          </w:p>
        </w:tc>
        <w:tc>
          <w:tcPr>
            <w:tcW w:w="2551" w:type="dxa"/>
          </w:tcPr>
          <w:p w:rsidR="00686D12" w:rsidRPr="00FD78AA" w:rsidRDefault="00686D12" w:rsidP="00197058">
            <w:pPr>
              <w:rPr>
                <w:rFonts w:ascii="Times New Roman" w:hAnsi="Times New Roman"/>
                <w:b/>
                <w:szCs w:val="16"/>
              </w:rPr>
            </w:pPr>
            <w:r w:rsidRPr="00FD78AA">
              <w:rPr>
                <w:rFonts w:ascii="Times New Roman" w:hAnsi="Times New Roman"/>
                <w:b/>
                <w:szCs w:val="16"/>
              </w:rPr>
              <w:t>Количество групп</w:t>
            </w:r>
          </w:p>
        </w:tc>
        <w:tc>
          <w:tcPr>
            <w:tcW w:w="2126" w:type="dxa"/>
          </w:tcPr>
          <w:p w:rsidR="00686D12" w:rsidRPr="00FD78AA" w:rsidRDefault="00686D12" w:rsidP="00197058">
            <w:pPr>
              <w:rPr>
                <w:rFonts w:ascii="Times New Roman" w:hAnsi="Times New Roman"/>
                <w:b/>
                <w:szCs w:val="16"/>
              </w:rPr>
            </w:pPr>
            <w:r w:rsidRPr="00FD78AA">
              <w:rPr>
                <w:rFonts w:ascii="Times New Roman" w:hAnsi="Times New Roman"/>
                <w:b/>
                <w:szCs w:val="16"/>
              </w:rPr>
              <w:t>Количество детей</w:t>
            </w:r>
          </w:p>
        </w:tc>
        <w:tc>
          <w:tcPr>
            <w:tcW w:w="2127" w:type="dxa"/>
          </w:tcPr>
          <w:p w:rsidR="00686D12" w:rsidRPr="00FD78AA" w:rsidRDefault="00686D12" w:rsidP="00197058">
            <w:pPr>
              <w:rPr>
                <w:rFonts w:ascii="Times New Roman" w:hAnsi="Times New Roman"/>
                <w:b/>
                <w:szCs w:val="16"/>
              </w:rPr>
            </w:pPr>
          </w:p>
        </w:tc>
      </w:tr>
      <w:tr w:rsidR="00686D12" w:rsidRPr="00FD78AA" w:rsidTr="00197058">
        <w:tc>
          <w:tcPr>
            <w:tcW w:w="568" w:type="dxa"/>
          </w:tcPr>
          <w:p w:rsidR="00686D12" w:rsidRPr="00FD78AA" w:rsidRDefault="00686D12" w:rsidP="00197058">
            <w:pPr>
              <w:rPr>
                <w:rFonts w:ascii="Times New Roman" w:hAnsi="Times New Roman"/>
                <w:b/>
                <w:szCs w:val="16"/>
              </w:rPr>
            </w:pPr>
            <w:r w:rsidRPr="00FD78AA">
              <w:rPr>
                <w:rFonts w:ascii="Times New Roman" w:hAnsi="Times New Roman"/>
                <w:b/>
                <w:szCs w:val="16"/>
              </w:rPr>
              <w:lastRenderedPageBreak/>
              <w:t>1</w:t>
            </w:r>
          </w:p>
        </w:tc>
        <w:tc>
          <w:tcPr>
            <w:tcW w:w="4677" w:type="dxa"/>
          </w:tcPr>
          <w:p w:rsidR="00686D12" w:rsidRPr="00FD78AA" w:rsidRDefault="00686D12" w:rsidP="00197058">
            <w:pPr>
              <w:rPr>
                <w:rFonts w:ascii="Times New Roman" w:hAnsi="Times New Roman"/>
                <w:szCs w:val="16"/>
              </w:rPr>
            </w:pPr>
            <w:r w:rsidRPr="00FD78AA">
              <w:rPr>
                <w:rFonts w:ascii="Times New Roman" w:hAnsi="Times New Roman"/>
                <w:szCs w:val="16"/>
              </w:rPr>
              <w:t>Художественн</w:t>
            </w:r>
            <w:r w:rsidR="00D016E5">
              <w:rPr>
                <w:rFonts w:ascii="Times New Roman" w:hAnsi="Times New Roman"/>
                <w:szCs w:val="16"/>
              </w:rPr>
              <w:t xml:space="preserve">ая </w:t>
            </w:r>
            <w:r w:rsidRPr="00FD78AA">
              <w:rPr>
                <w:rFonts w:ascii="Times New Roman" w:hAnsi="Times New Roman"/>
                <w:szCs w:val="16"/>
              </w:rPr>
              <w:t>направленность</w:t>
            </w:r>
          </w:p>
          <w:p w:rsidR="00686D12" w:rsidRPr="00FD78AA" w:rsidRDefault="00686D12" w:rsidP="001970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27" w:type="dxa"/>
          </w:tcPr>
          <w:p w:rsidR="00686D12" w:rsidRPr="00FD78AA" w:rsidRDefault="00D44F87" w:rsidP="00D016E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</w:t>
            </w:r>
            <w:r w:rsidR="00D016E5">
              <w:rPr>
                <w:rFonts w:ascii="Times New Roman" w:hAnsi="Times New Roman"/>
                <w:szCs w:val="16"/>
              </w:rPr>
              <w:t>4</w:t>
            </w:r>
          </w:p>
        </w:tc>
        <w:tc>
          <w:tcPr>
            <w:tcW w:w="2551" w:type="dxa"/>
          </w:tcPr>
          <w:p w:rsidR="00686D12" w:rsidRPr="00FD78AA" w:rsidRDefault="00F37A87" w:rsidP="0019705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</w:t>
            </w:r>
            <w:r w:rsidR="00686D12" w:rsidRPr="00FD78AA">
              <w:rPr>
                <w:rFonts w:ascii="Times New Roman" w:hAnsi="Times New Roman"/>
                <w:szCs w:val="16"/>
              </w:rPr>
              <w:t>9</w:t>
            </w:r>
          </w:p>
        </w:tc>
        <w:tc>
          <w:tcPr>
            <w:tcW w:w="2126" w:type="dxa"/>
          </w:tcPr>
          <w:p w:rsidR="00686D12" w:rsidRPr="00FD78AA" w:rsidRDefault="00F37A87" w:rsidP="0019705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1048</w:t>
            </w:r>
          </w:p>
        </w:tc>
        <w:tc>
          <w:tcPr>
            <w:tcW w:w="2127" w:type="dxa"/>
          </w:tcPr>
          <w:p w:rsidR="00686D12" w:rsidRPr="00FD78AA" w:rsidRDefault="00686D12" w:rsidP="00197058">
            <w:pPr>
              <w:rPr>
                <w:rFonts w:ascii="Times New Roman" w:hAnsi="Times New Roman"/>
                <w:b/>
                <w:szCs w:val="16"/>
              </w:rPr>
            </w:pPr>
          </w:p>
        </w:tc>
      </w:tr>
      <w:tr w:rsidR="00686D12" w:rsidRPr="00FD78AA" w:rsidTr="00197058">
        <w:trPr>
          <w:trHeight w:val="538"/>
        </w:trPr>
        <w:tc>
          <w:tcPr>
            <w:tcW w:w="568" w:type="dxa"/>
          </w:tcPr>
          <w:p w:rsidR="00686D12" w:rsidRPr="00FD78AA" w:rsidRDefault="00686D12" w:rsidP="00197058">
            <w:pPr>
              <w:rPr>
                <w:rFonts w:ascii="Times New Roman" w:hAnsi="Times New Roman"/>
                <w:b/>
                <w:szCs w:val="16"/>
              </w:rPr>
            </w:pPr>
            <w:r w:rsidRPr="00FD78AA">
              <w:rPr>
                <w:rFonts w:ascii="Times New Roman" w:hAnsi="Times New Roman"/>
                <w:b/>
                <w:szCs w:val="16"/>
              </w:rPr>
              <w:t>2</w:t>
            </w:r>
          </w:p>
        </w:tc>
        <w:tc>
          <w:tcPr>
            <w:tcW w:w="4677" w:type="dxa"/>
          </w:tcPr>
          <w:p w:rsidR="00686D12" w:rsidRPr="00FD78AA" w:rsidRDefault="00686D12" w:rsidP="00197058">
            <w:pPr>
              <w:rPr>
                <w:rFonts w:ascii="Times New Roman" w:hAnsi="Times New Roman"/>
                <w:szCs w:val="16"/>
              </w:rPr>
            </w:pPr>
            <w:proofErr w:type="spellStart"/>
            <w:r w:rsidRPr="00FD78AA">
              <w:rPr>
                <w:rFonts w:ascii="Times New Roman" w:hAnsi="Times New Roman"/>
                <w:szCs w:val="16"/>
              </w:rPr>
              <w:t>Туристско</w:t>
            </w:r>
            <w:proofErr w:type="spellEnd"/>
            <w:r w:rsidRPr="00FD78AA">
              <w:rPr>
                <w:rFonts w:ascii="Times New Roman" w:hAnsi="Times New Roman"/>
                <w:szCs w:val="16"/>
              </w:rPr>
              <w:t xml:space="preserve"> –краеведческая</w:t>
            </w:r>
          </w:p>
          <w:p w:rsidR="00686D12" w:rsidRPr="00FD78AA" w:rsidRDefault="00686D12" w:rsidP="00197058">
            <w:pPr>
              <w:rPr>
                <w:rFonts w:ascii="Times New Roman" w:hAnsi="Times New Roman"/>
                <w:szCs w:val="16"/>
              </w:rPr>
            </w:pPr>
            <w:r w:rsidRPr="00FD78AA">
              <w:rPr>
                <w:rFonts w:ascii="Times New Roman" w:hAnsi="Times New Roman"/>
                <w:szCs w:val="16"/>
              </w:rPr>
              <w:t xml:space="preserve"> Направленность</w:t>
            </w:r>
          </w:p>
          <w:p w:rsidR="00686D12" w:rsidRPr="00FD78AA" w:rsidRDefault="00686D12" w:rsidP="001970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27" w:type="dxa"/>
          </w:tcPr>
          <w:p w:rsidR="00686D12" w:rsidRPr="00FD78AA" w:rsidRDefault="00D44F87" w:rsidP="0019705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</w:t>
            </w:r>
          </w:p>
        </w:tc>
        <w:tc>
          <w:tcPr>
            <w:tcW w:w="2551" w:type="dxa"/>
          </w:tcPr>
          <w:p w:rsidR="00686D12" w:rsidRPr="00FD78AA" w:rsidRDefault="00F37A87" w:rsidP="0019705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</w:t>
            </w:r>
          </w:p>
        </w:tc>
        <w:tc>
          <w:tcPr>
            <w:tcW w:w="2126" w:type="dxa"/>
          </w:tcPr>
          <w:p w:rsidR="00686D12" w:rsidRPr="00FD78AA" w:rsidRDefault="00F37A87" w:rsidP="0019705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126</w:t>
            </w:r>
          </w:p>
        </w:tc>
        <w:tc>
          <w:tcPr>
            <w:tcW w:w="2127" w:type="dxa"/>
          </w:tcPr>
          <w:p w:rsidR="00686D12" w:rsidRPr="00FD78AA" w:rsidRDefault="00686D12" w:rsidP="00197058">
            <w:pPr>
              <w:rPr>
                <w:rFonts w:ascii="Times New Roman" w:hAnsi="Times New Roman"/>
                <w:b/>
                <w:szCs w:val="16"/>
              </w:rPr>
            </w:pPr>
          </w:p>
        </w:tc>
      </w:tr>
      <w:tr w:rsidR="00686D12" w:rsidRPr="00FD78AA" w:rsidTr="00D44F87">
        <w:trPr>
          <w:trHeight w:val="70"/>
        </w:trPr>
        <w:tc>
          <w:tcPr>
            <w:tcW w:w="568" w:type="dxa"/>
          </w:tcPr>
          <w:p w:rsidR="00686D12" w:rsidRPr="00FD78AA" w:rsidRDefault="00686D12" w:rsidP="00197058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4677" w:type="dxa"/>
          </w:tcPr>
          <w:p w:rsidR="00686D12" w:rsidRPr="00FD78AA" w:rsidRDefault="00686D12" w:rsidP="001970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27" w:type="dxa"/>
          </w:tcPr>
          <w:p w:rsidR="00686D12" w:rsidRPr="00FD78AA" w:rsidRDefault="00686D12" w:rsidP="0019705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2551" w:type="dxa"/>
          </w:tcPr>
          <w:p w:rsidR="00686D12" w:rsidRPr="00FD78AA" w:rsidRDefault="00686D12" w:rsidP="0019705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2126" w:type="dxa"/>
          </w:tcPr>
          <w:p w:rsidR="00686D12" w:rsidRPr="00FD78AA" w:rsidRDefault="00686D12" w:rsidP="0019705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2127" w:type="dxa"/>
          </w:tcPr>
          <w:p w:rsidR="00686D12" w:rsidRPr="00FD78AA" w:rsidRDefault="00686D12" w:rsidP="00197058">
            <w:pPr>
              <w:rPr>
                <w:rFonts w:ascii="Times New Roman" w:hAnsi="Times New Roman"/>
                <w:b/>
                <w:szCs w:val="16"/>
              </w:rPr>
            </w:pPr>
          </w:p>
        </w:tc>
      </w:tr>
      <w:tr w:rsidR="00686D12" w:rsidRPr="00FD78AA" w:rsidTr="00197058">
        <w:tc>
          <w:tcPr>
            <w:tcW w:w="568" w:type="dxa"/>
          </w:tcPr>
          <w:p w:rsidR="00686D12" w:rsidRPr="00FD78AA" w:rsidRDefault="00686D12" w:rsidP="00197058">
            <w:pPr>
              <w:rPr>
                <w:rFonts w:ascii="Times New Roman" w:hAnsi="Times New Roman"/>
                <w:b/>
                <w:szCs w:val="16"/>
              </w:rPr>
            </w:pPr>
            <w:r w:rsidRPr="00FD78AA">
              <w:rPr>
                <w:rFonts w:ascii="Times New Roman" w:hAnsi="Times New Roman"/>
                <w:b/>
                <w:szCs w:val="16"/>
              </w:rPr>
              <w:t>4</w:t>
            </w:r>
          </w:p>
        </w:tc>
        <w:tc>
          <w:tcPr>
            <w:tcW w:w="4677" w:type="dxa"/>
          </w:tcPr>
          <w:p w:rsidR="00686D12" w:rsidRPr="00FD78AA" w:rsidRDefault="00686D12" w:rsidP="00197058">
            <w:pPr>
              <w:rPr>
                <w:rFonts w:ascii="Times New Roman" w:hAnsi="Times New Roman"/>
                <w:szCs w:val="16"/>
              </w:rPr>
            </w:pPr>
            <w:r w:rsidRPr="00FD78AA">
              <w:rPr>
                <w:rFonts w:ascii="Times New Roman" w:hAnsi="Times New Roman"/>
                <w:szCs w:val="16"/>
              </w:rPr>
              <w:t xml:space="preserve">Естественнонаучная </w:t>
            </w:r>
          </w:p>
          <w:p w:rsidR="00686D12" w:rsidRPr="00FD78AA" w:rsidRDefault="00686D12" w:rsidP="00197058">
            <w:pPr>
              <w:rPr>
                <w:rFonts w:ascii="Times New Roman" w:hAnsi="Times New Roman"/>
                <w:szCs w:val="16"/>
              </w:rPr>
            </w:pPr>
            <w:r w:rsidRPr="00FD78AA">
              <w:rPr>
                <w:rFonts w:ascii="Times New Roman" w:hAnsi="Times New Roman"/>
                <w:szCs w:val="16"/>
              </w:rPr>
              <w:t>Направленность</w:t>
            </w:r>
          </w:p>
          <w:p w:rsidR="00686D12" w:rsidRPr="00FD78AA" w:rsidRDefault="00686D12" w:rsidP="001970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27" w:type="dxa"/>
          </w:tcPr>
          <w:p w:rsidR="00686D12" w:rsidRPr="00FD78AA" w:rsidRDefault="00D016E5" w:rsidP="0019705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</w:t>
            </w:r>
          </w:p>
        </w:tc>
        <w:tc>
          <w:tcPr>
            <w:tcW w:w="2551" w:type="dxa"/>
          </w:tcPr>
          <w:p w:rsidR="00686D12" w:rsidRPr="00FD78AA" w:rsidRDefault="00F37A87" w:rsidP="0019705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12</w:t>
            </w:r>
          </w:p>
        </w:tc>
        <w:tc>
          <w:tcPr>
            <w:tcW w:w="2126" w:type="dxa"/>
          </w:tcPr>
          <w:p w:rsidR="00686D12" w:rsidRPr="00FD78AA" w:rsidRDefault="00F37A87" w:rsidP="0019705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222</w:t>
            </w:r>
          </w:p>
        </w:tc>
        <w:tc>
          <w:tcPr>
            <w:tcW w:w="2127" w:type="dxa"/>
          </w:tcPr>
          <w:p w:rsidR="00686D12" w:rsidRPr="00FD78AA" w:rsidRDefault="00686D12" w:rsidP="00197058">
            <w:pPr>
              <w:rPr>
                <w:rFonts w:ascii="Times New Roman" w:hAnsi="Times New Roman"/>
                <w:b/>
                <w:szCs w:val="16"/>
              </w:rPr>
            </w:pPr>
          </w:p>
        </w:tc>
      </w:tr>
      <w:tr w:rsidR="00686D12" w:rsidRPr="00FD78AA" w:rsidTr="00197058">
        <w:tc>
          <w:tcPr>
            <w:tcW w:w="568" w:type="dxa"/>
          </w:tcPr>
          <w:p w:rsidR="00686D12" w:rsidRPr="00FD78AA" w:rsidRDefault="00686D12" w:rsidP="00197058">
            <w:pPr>
              <w:rPr>
                <w:rFonts w:ascii="Times New Roman" w:hAnsi="Times New Roman"/>
                <w:b/>
                <w:szCs w:val="16"/>
              </w:rPr>
            </w:pPr>
            <w:r w:rsidRPr="00FD78AA">
              <w:rPr>
                <w:rFonts w:ascii="Times New Roman" w:hAnsi="Times New Roman"/>
                <w:b/>
                <w:szCs w:val="16"/>
              </w:rPr>
              <w:t>5</w:t>
            </w:r>
          </w:p>
        </w:tc>
        <w:tc>
          <w:tcPr>
            <w:tcW w:w="4677" w:type="dxa"/>
          </w:tcPr>
          <w:p w:rsidR="00686D12" w:rsidRPr="00FD78AA" w:rsidRDefault="00686D12" w:rsidP="00197058">
            <w:pPr>
              <w:rPr>
                <w:rFonts w:ascii="Times New Roman" w:hAnsi="Times New Roman"/>
                <w:szCs w:val="16"/>
              </w:rPr>
            </w:pPr>
            <w:r w:rsidRPr="00FD78AA">
              <w:rPr>
                <w:rFonts w:ascii="Times New Roman" w:hAnsi="Times New Roman"/>
                <w:szCs w:val="16"/>
              </w:rPr>
              <w:t xml:space="preserve">Социально </w:t>
            </w:r>
            <w:r w:rsidR="00D016E5">
              <w:rPr>
                <w:rFonts w:ascii="Times New Roman" w:hAnsi="Times New Roman"/>
                <w:szCs w:val="16"/>
              </w:rPr>
              <w:t>гуманитарная</w:t>
            </w:r>
          </w:p>
          <w:p w:rsidR="00686D12" w:rsidRPr="00FD78AA" w:rsidRDefault="00686D12" w:rsidP="00197058">
            <w:pPr>
              <w:rPr>
                <w:rFonts w:ascii="Times New Roman" w:hAnsi="Times New Roman"/>
                <w:szCs w:val="16"/>
              </w:rPr>
            </w:pPr>
            <w:r w:rsidRPr="00FD78AA">
              <w:rPr>
                <w:rFonts w:ascii="Times New Roman" w:hAnsi="Times New Roman"/>
                <w:szCs w:val="16"/>
              </w:rPr>
              <w:t>Направленность</w:t>
            </w:r>
          </w:p>
          <w:p w:rsidR="00686D12" w:rsidRPr="00FD78AA" w:rsidRDefault="00686D12" w:rsidP="001970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27" w:type="dxa"/>
          </w:tcPr>
          <w:p w:rsidR="00686D12" w:rsidRPr="00FD78AA" w:rsidRDefault="00D016E5" w:rsidP="0019705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</w:t>
            </w:r>
          </w:p>
        </w:tc>
        <w:tc>
          <w:tcPr>
            <w:tcW w:w="2551" w:type="dxa"/>
          </w:tcPr>
          <w:p w:rsidR="00686D12" w:rsidRPr="00FD78AA" w:rsidRDefault="00F37A87" w:rsidP="0019705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12</w:t>
            </w:r>
          </w:p>
        </w:tc>
        <w:tc>
          <w:tcPr>
            <w:tcW w:w="2126" w:type="dxa"/>
          </w:tcPr>
          <w:p w:rsidR="00686D12" w:rsidRPr="00FD78AA" w:rsidRDefault="00F37A87" w:rsidP="0019705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205</w:t>
            </w:r>
          </w:p>
        </w:tc>
        <w:tc>
          <w:tcPr>
            <w:tcW w:w="2127" w:type="dxa"/>
          </w:tcPr>
          <w:p w:rsidR="00686D12" w:rsidRPr="00FD78AA" w:rsidRDefault="00686D12" w:rsidP="00197058">
            <w:pPr>
              <w:rPr>
                <w:rFonts w:ascii="Times New Roman" w:hAnsi="Times New Roman"/>
                <w:b/>
                <w:szCs w:val="16"/>
              </w:rPr>
            </w:pPr>
          </w:p>
        </w:tc>
      </w:tr>
      <w:tr w:rsidR="00686D12" w:rsidRPr="00FD78AA" w:rsidTr="00197058">
        <w:tc>
          <w:tcPr>
            <w:tcW w:w="568" w:type="dxa"/>
          </w:tcPr>
          <w:p w:rsidR="00686D12" w:rsidRPr="00FD78AA" w:rsidRDefault="00686D12" w:rsidP="00197058">
            <w:pPr>
              <w:rPr>
                <w:rFonts w:ascii="Times New Roman" w:hAnsi="Times New Roman"/>
                <w:b/>
                <w:szCs w:val="16"/>
              </w:rPr>
            </w:pPr>
            <w:r w:rsidRPr="00FD78AA">
              <w:rPr>
                <w:rFonts w:ascii="Times New Roman" w:hAnsi="Times New Roman"/>
                <w:b/>
                <w:szCs w:val="16"/>
              </w:rPr>
              <w:t>6</w:t>
            </w:r>
          </w:p>
        </w:tc>
        <w:tc>
          <w:tcPr>
            <w:tcW w:w="4677" w:type="dxa"/>
          </w:tcPr>
          <w:p w:rsidR="00686D12" w:rsidRPr="00FD78AA" w:rsidRDefault="00D44F87" w:rsidP="00197058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Техническая направленность</w:t>
            </w:r>
          </w:p>
          <w:p w:rsidR="00686D12" w:rsidRPr="00FD78AA" w:rsidRDefault="00686D12" w:rsidP="001970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27" w:type="dxa"/>
          </w:tcPr>
          <w:p w:rsidR="00686D12" w:rsidRPr="00FD78AA" w:rsidRDefault="00D016E5" w:rsidP="0019705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</w:t>
            </w:r>
          </w:p>
        </w:tc>
        <w:tc>
          <w:tcPr>
            <w:tcW w:w="2551" w:type="dxa"/>
          </w:tcPr>
          <w:p w:rsidR="00686D12" w:rsidRPr="00FD78AA" w:rsidRDefault="00F37A87" w:rsidP="0019705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</w:t>
            </w:r>
          </w:p>
        </w:tc>
        <w:tc>
          <w:tcPr>
            <w:tcW w:w="2126" w:type="dxa"/>
          </w:tcPr>
          <w:p w:rsidR="00686D12" w:rsidRPr="00FD78AA" w:rsidRDefault="00F37A87" w:rsidP="0019705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172</w:t>
            </w:r>
          </w:p>
        </w:tc>
        <w:tc>
          <w:tcPr>
            <w:tcW w:w="2127" w:type="dxa"/>
          </w:tcPr>
          <w:p w:rsidR="00686D12" w:rsidRPr="00FD78AA" w:rsidRDefault="00686D12" w:rsidP="00197058">
            <w:pPr>
              <w:rPr>
                <w:rFonts w:ascii="Times New Roman" w:hAnsi="Times New Roman"/>
                <w:b/>
                <w:szCs w:val="16"/>
              </w:rPr>
            </w:pPr>
          </w:p>
        </w:tc>
      </w:tr>
      <w:tr w:rsidR="00686D12" w:rsidRPr="00FD78AA" w:rsidTr="00197058">
        <w:tc>
          <w:tcPr>
            <w:tcW w:w="568" w:type="dxa"/>
          </w:tcPr>
          <w:p w:rsidR="00686D12" w:rsidRPr="00FD78AA" w:rsidRDefault="00686D12" w:rsidP="00197058">
            <w:pPr>
              <w:rPr>
                <w:rFonts w:ascii="Times New Roman" w:hAnsi="Times New Roman"/>
                <w:b/>
                <w:szCs w:val="16"/>
              </w:rPr>
            </w:pPr>
            <w:r w:rsidRPr="00FD78AA">
              <w:rPr>
                <w:rFonts w:ascii="Times New Roman" w:hAnsi="Times New Roman"/>
                <w:b/>
                <w:szCs w:val="16"/>
              </w:rPr>
              <w:t>7</w:t>
            </w:r>
          </w:p>
        </w:tc>
        <w:tc>
          <w:tcPr>
            <w:tcW w:w="4677" w:type="dxa"/>
          </w:tcPr>
          <w:p w:rsidR="00686D12" w:rsidRPr="00FD78AA" w:rsidRDefault="00686D12" w:rsidP="0019705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27" w:type="dxa"/>
          </w:tcPr>
          <w:p w:rsidR="00686D12" w:rsidRPr="00FD78AA" w:rsidRDefault="00686D12" w:rsidP="00D44F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2551" w:type="dxa"/>
          </w:tcPr>
          <w:p w:rsidR="00686D12" w:rsidRPr="00FD78AA" w:rsidRDefault="00686D12" w:rsidP="0019705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2126" w:type="dxa"/>
          </w:tcPr>
          <w:p w:rsidR="00686D12" w:rsidRPr="00FD78AA" w:rsidRDefault="00686D12" w:rsidP="0019705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2127" w:type="dxa"/>
          </w:tcPr>
          <w:p w:rsidR="00686D12" w:rsidRPr="00FD78AA" w:rsidRDefault="00686D12" w:rsidP="00197058">
            <w:pPr>
              <w:rPr>
                <w:rFonts w:ascii="Times New Roman" w:hAnsi="Times New Roman"/>
                <w:b/>
                <w:szCs w:val="16"/>
              </w:rPr>
            </w:pPr>
          </w:p>
        </w:tc>
      </w:tr>
      <w:tr w:rsidR="00686D12" w:rsidRPr="00FD78AA" w:rsidTr="00197058">
        <w:tc>
          <w:tcPr>
            <w:tcW w:w="568" w:type="dxa"/>
          </w:tcPr>
          <w:p w:rsidR="00686D12" w:rsidRPr="00FD78AA" w:rsidRDefault="00686D12" w:rsidP="00197058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4677" w:type="dxa"/>
          </w:tcPr>
          <w:p w:rsidR="00686D12" w:rsidRPr="00FD78AA" w:rsidRDefault="00686D12" w:rsidP="00197058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FD78AA">
              <w:rPr>
                <w:rFonts w:ascii="Times New Roman" w:hAnsi="Times New Roman"/>
                <w:b/>
                <w:szCs w:val="16"/>
              </w:rPr>
              <w:t>ВСЕГО</w:t>
            </w:r>
          </w:p>
          <w:p w:rsidR="00686D12" w:rsidRPr="00FD78AA" w:rsidRDefault="00686D12" w:rsidP="00197058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2127" w:type="dxa"/>
          </w:tcPr>
          <w:p w:rsidR="00686D12" w:rsidRPr="00FD78AA" w:rsidRDefault="00686D12" w:rsidP="00D016E5">
            <w:pPr>
              <w:rPr>
                <w:rFonts w:ascii="Times New Roman" w:hAnsi="Times New Roman"/>
                <w:b/>
                <w:szCs w:val="16"/>
              </w:rPr>
            </w:pPr>
            <w:r w:rsidRPr="00FD78AA">
              <w:rPr>
                <w:rFonts w:ascii="Times New Roman" w:hAnsi="Times New Roman"/>
                <w:b/>
                <w:szCs w:val="16"/>
              </w:rPr>
              <w:t xml:space="preserve">           4</w:t>
            </w:r>
            <w:r w:rsidR="00D016E5">
              <w:rPr>
                <w:rFonts w:ascii="Times New Roman" w:hAnsi="Times New Roman"/>
                <w:b/>
                <w:szCs w:val="16"/>
              </w:rPr>
              <w:t>2</w:t>
            </w:r>
          </w:p>
        </w:tc>
        <w:tc>
          <w:tcPr>
            <w:tcW w:w="2551" w:type="dxa"/>
          </w:tcPr>
          <w:p w:rsidR="00686D12" w:rsidRPr="00FD78AA" w:rsidRDefault="00686D12" w:rsidP="00F37A87">
            <w:pPr>
              <w:rPr>
                <w:rFonts w:ascii="Times New Roman" w:hAnsi="Times New Roman"/>
                <w:b/>
                <w:szCs w:val="16"/>
              </w:rPr>
            </w:pPr>
            <w:r w:rsidRPr="00FD78AA">
              <w:rPr>
                <w:rFonts w:ascii="Times New Roman" w:hAnsi="Times New Roman"/>
                <w:b/>
                <w:szCs w:val="16"/>
              </w:rPr>
              <w:t xml:space="preserve">               </w:t>
            </w:r>
            <w:r w:rsidR="00F37A87">
              <w:rPr>
                <w:rFonts w:ascii="Times New Roman" w:hAnsi="Times New Roman"/>
                <w:b/>
                <w:szCs w:val="16"/>
              </w:rPr>
              <w:t>99</w:t>
            </w:r>
          </w:p>
        </w:tc>
        <w:tc>
          <w:tcPr>
            <w:tcW w:w="2126" w:type="dxa"/>
          </w:tcPr>
          <w:p w:rsidR="00686D12" w:rsidRPr="00FD78AA" w:rsidRDefault="00686D12" w:rsidP="00197058">
            <w:pPr>
              <w:rPr>
                <w:rFonts w:ascii="Times New Roman" w:hAnsi="Times New Roman"/>
                <w:b/>
                <w:szCs w:val="16"/>
              </w:rPr>
            </w:pPr>
            <w:r w:rsidRPr="00FD78AA">
              <w:rPr>
                <w:rFonts w:ascii="Times New Roman" w:hAnsi="Times New Roman"/>
                <w:b/>
                <w:szCs w:val="16"/>
              </w:rPr>
              <w:t xml:space="preserve">       </w:t>
            </w:r>
            <w:r w:rsidR="00F37A87">
              <w:rPr>
                <w:rFonts w:ascii="Times New Roman" w:hAnsi="Times New Roman"/>
                <w:b/>
                <w:szCs w:val="16"/>
              </w:rPr>
              <w:t>1773</w:t>
            </w:r>
          </w:p>
        </w:tc>
        <w:tc>
          <w:tcPr>
            <w:tcW w:w="2127" w:type="dxa"/>
          </w:tcPr>
          <w:p w:rsidR="00686D12" w:rsidRPr="00FD78AA" w:rsidRDefault="00686D12" w:rsidP="00F37A87">
            <w:pPr>
              <w:rPr>
                <w:rFonts w:ascii="Times New Roman" w:hAnsi="Times New Roman"/>
                <w:b/>
                <w:szCs w:val="16"/>
              </w:rPr>
            </w:pPr>
          </w:p>
        </w:tc>
      </w:tr>
    </w:tbl>
    <w:p w:rsidR="00686D12" w:rsidRPr="00A151F5" w:rsidRDefault="00D65799" w:rsidP="00686D12">
      <w:pPr>
        <w:ind w:firstLine="360"/>
        <w:rPr>
          <w:rFonts w:ascii="Times New Roman" w:hAnsi="Times New Roman"/>
          <w:sz w:val="28"/>
          <w:szCs w:val="28"/>
        </w:rPr>
      </w:pPr>
      <w:r w:rsidRPr="00FD78AA">
        <w:rPr>
          <w:rFonts w:ascii="Times New Roman" w:hAnsi="Times New Roman"/>
          <w:b/>
          <w:szCs w:val="16"/>
        </w:rPr>
        <w:t>обучающихся по направлениям деятельности</w:t>
      </w:r>
    </w:p>
    <w:p w:rsidR="00D016E5" w:rsidRDefault="00D016E5" w:rsidP="00686D12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D016E5" w:rsidRDefault="00D016E5" w:rsidP="00686D12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686D12" w:rsidRPr="00BD3381" w:rsidRDefault="00686D12" w:rsidP="00686D12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BD3381">
        <w:rPr>
          <w:rFonts w:ascii="Times New Roman" w:hAnsi="Times New Roman"/>
          <w:sz w:val="28"/>
          <w:szCs w:val="28"/>
        </w:rPr>
        <w:t>Комплектование объединений начинается в мае и заканчивается к 10 сентября.</w:t>
      </w:r>
    </w:p>
    <w:p w:rsidR="00686D12" w:rsidRPr="00BD3381" w:rsidRDefault="00686D12" w:rsidP="00686D12">
      <w:pPr>
        <w:tabs>
          <w:tab w:val="left" w:pos="4438"/>
          <w:tab w:val="left" w:pos="60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D3381">
        <w:rPr>
          <w:rFonts w:ascii="Times New Roman" w:hAnsi="Times New Roman"/>
          <w:sz w:val="28"/>
          <w:szCs w:val="28"/>
        </w:rPr>
        <w:t>Численный состав объединений определяется</w:t>
      </w:r>
      <w:r w:rsidRPr="00BD3381">
        <w:rPr>
          <w:rFonts w:ascii="Times New Roman" w:hAnsi="Times New Roman"/>
          <w:sz w:val="28"/>
          <w:szCs w:val="28"/>
        </w:rPr>
        <w:tab/>
        <w:t>в соответствии</w:t>
      </w:r>
      <w:r w:rsidRPr="00BD3381">
        <w:rPr>
          <w:rFonts w:ascii="Times New Roman" w:hAnsi="Times New Roman"/>
          <w:sz w:val="28"/>
          <w:szCs w:val="28"/>
        </w:rPr>
        <w:tab/>
        <w:t>с действующими санитарно-эпидемиологическими требованиями</w:t>
      </w:r>
      <w:r w:rsidRPr="00BD3381">
        <w:rPr>
          <w:rFonts w:ascii="Times New Roman" w:hAnsi="Times New Roman"/>
          <w:sz w:val="28"/>
          <w:szCs w:val="28"/>
        </w:rPr>
        <w:tab/>
        <w:t xml:space="preserve">к учреждениям дополнительного образования детей, но не более </w:t>
      </w:r>
      <w:r w:rsidR="00F37A87">
        <w:rPr>
          <w:rFonts w:ascii="Times New Roman" w:hAnsi="Times New Roman"/>
          <w:sz w:val="28"/>
          <w:szCs w:val="28"/>
        </w:rPr>
        <w:t>20</w:t>
      </w:r>
      <w:r w:rsidRPr="00BD3381">
        <w:rPr>
          <w:rFonts w:ascii="Times New Roman" w:hAnsi="Times New Roman"/>
          <w:sz w:val="28"/>
          <w:szCs w:val="28"/>
        </w:rPr>
        <w:t xml:space="preserve"> детей в группе (за исключением вокальных, хоровых, танцевальных, оркестровых и т.п.).</w:t>
      </w:r>
    </w:p>
    <w:p w:rsidR="00686D12" w:rsidRPr="009A3446" w:rsidRDefault="00686D12" w:rsidP="00686D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D3381">
        <w:rPr>
          <w:rFonts w:ascii="Times New Roman" w:hAnsi="Times New Roman"/>
          <w:sz w:val="28"/>
          <w:szCs w:val="28"/>
        </w:rPr>
        <w:t xml:space="preserve">Количество объединений в Учреждении зависит от количества обучающихся и условий, созданных для осуществления образовательного процесса с учетом санитарно-гигиенических норм. </w:t>
      </w:r>
      <w:r w:rsidRPr="003972D7">
        <w:rPr>
          <w:rFonts w:ascii="Times New Roman" w:hAnsi="Times New Roman"/>
          <w:sz w:val="28"/>
          <w:szCs w:val="28"/>
        </w:rPr>
        <w:t>Занятия проводятся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2D7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>м</w:t>
      </w:r>
      <w:r w:rsidRPr="003972D7">
        <w:rPr>
          <w:rFonts w:ascii="Times New Roman" w:hAnsi="Times New Roman"/>
          <w:sz w:val="28"/>
          <w:szCs w:val="28"/>
        </w:rPr>
        <w:t>, индивидуально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2D7">
        <w:rPr>
          <w:rFonts w:ascii="Times New Roman" w:hAnsi="Times New Roman"/>
          <w:sz w:val="28"/>
          <w:szCs w:val="28"/>
        </w:rPr>
        <w:t>или всем составом объединения</w:t>
      </w:r>
      <w:r>
        <w:rPr>
          <w:rFonts w:ascii="Times New Roman" w:hAnsi="Times New Roman"/>
          <w:sz w:val="28"/>
          <w:szCs w:val="28"/>
        </w:rPr>
        <w:t>.</w:t>
      </w:r>
    </w:p>
    <w:p w:rsidR="00B75E75" w:rsidRDefault="00B75E75"/>
    <w:sectPr w:rsidR="00B75E75" w:rsidSect="00686D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021B8"/>
    <w:multiLevelType w:val="multilevel"/>
    <w:tmpl w:val="E69C7C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 w15:restartNumberingAfterBreak="0">
    <w:nsid w:val="54BB485B"/>
    <w:multiLevelType w:val="hybridMultilevel"/>
    <w:tmpl w:val="5A0ACD7C"/>
    <w:lvl w:ilvl="0" w:tplc="02FE154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12"/>
    <w:rsid w:val="00035D7F"/>
    <w:rsid w:val="000903C7"/>
    <w:rsid w:val="000F7B27"/>
    <w:rsid w:val="001013AC"/>
    <w:rsid w:val="00135FE2"/>
    <w:rsid w:val="00143596"/>
    <w:rsid w:val="00155769"/>
    <w:rsid w:val="00157FAE"/>
    <w:rsid w:val="001868F9"/>
    <w:rsid w:val="0019635F"/>
    <w:rsid w:val="00196D87"/>
    <w:rsid w:val="00197058"/>
    <w:rsid w:val="00197560"/>
    <w:rsid w:val="00197BAA"/>
    <w:rsid w:val="001E3D77"/>
    <w:rsid w:val="001E4016"/>
    <w:rsid w:val="002349F6"/>
    <w:rsid w:val="00250420"/>
    <w:rsid w:val="00251014"/>
    <w:rsid w:val="00270C08"/>
    <w:rsid w:val="002D287B"/>
    <w:rsid w:val="003310C9"/>
    <w:rsid w:val="00356CA8"/>
    <w:rsid w:val="003843E8"/>
    <w:rsid w:val="003A2022"/>
    <w:rsid w:val="003B3BB6"/>
    <w:rsid w:val="003E5005"/>
    <w:rsid w:val="003F6339"/>
    <w:rsid w:val="003F7CF7"/>
    <w:rsid w:val="004051BB"/>
    <w:rsid w:val="004204A9"/>
    <w:rsid w:val="00456DD1"/>
    <w:rsid w:val="00466B1A"/>
    <w:rsid w:val="00476EDA"/>
    <w:rsid w:val="0048594E"/>
    <w:rsid w:val="004D2740"/>
    <w:rsid w:val="005258BC"/>
    <w:rsid w:val="00562082"/>
    <w:rsid w:val="005670CC"/>
    <w:rsid w:val="00592A2F"/>
    <w:rsid w:val="005A41EB"/>
    <w:rsid w:val="005C7840"/>
    <w:rsid w:val="005E51EA"/>
    <w:rsid w:val="00602AEF"/>
    <w:rsid w:val="00631DA8"/>
    <w:rsid w:val="006374E9"/>
    <w:rsid w:val="00686D12"/>
    <w:rsid w:val="00691AF1"/>
    <w:rsid w:val="006E1407"/>
    <w:rsid w:val="00730C36"/>
    <w:rsid w:val="00740618"/>
    <w:rsid w:val="00762D70"/>
    <w:rsid w:val="00777C41"/>
    <w:rsid w:val="007A7EA3"/>
    <w:rsid w:val="00804AAB"/>
    <w:rsid w:val="00807FCA"/>
    <w:rsid w:val="0081221C"/>
    <w:rsid w:val="0083374C"/>
    <w:rsid w:val="00841B0C"/>
    <w:rsid w:val="00882B6B"/>
    <w:rsid w:val="008839C7"/>
    <w:rsid w:val="008A2327"/>
    <w:rsid w:val="008F4819"/>
    <w:rsid w:val="00924759"/>
    <w:rsid w:val="009261CD"/>
    <w:rsid w:val="0093148A"/>
    <w:rsid w:val="00946B23"/>
    <w:rsid w:val="00955DE8"/>
    <w:rsid w:val="00964EC8"/>
    <w:rsid w:val="009A0752"/>
    <w:rsid w:val="009B5D72"/>
    <w:rsid w:val="009F5F8D"/>
    <w:rsid w:val="00A15A43"/>
    <w:rsid w:val="00A20D69"/>
    <w:rsid w:val="00AB04D0"/>
    <w:rsid w:val="00AB5E72"/>
    <w:rsid w:val="00AC0D59"/>
    <w:rsid w:val="00AF45BD"/>
    <w:rsid w:val="00AF7E8F"/>
    <w:rsid w:val="00B0327D"/>
    <w:rsid w:val="00B1048A"/>
    <w:rsid w:val="00B17719"/>
    <w:rsid w:val="00B501B3"/>
    <w:rsid w:val="00B75E75"/>
    <w:rsid w:val="00B8145A"/>
    <w:rsid w:val="00B8579D"/>
    <w:rsid w:val="00B94432"/>
    <w:rsid w:val="00BC73E2"/>
    <w:rsid w:val="00BF7F27"/>
    <w:rsid w:val="00C0155D"/>
    <w:rsid w:val="00C05C80"/>
    <w:rsid w:val="00C553FB"/>
    <w:rsid w:val="00C5741B"/>
    <w:rsid w:val="00C65A3A"/>
    <w:rsid w:val="00C94AE3"/>
    <w:rsid w:val="00CA2CB1"/>
    <w:rsid w:val="00D016E5"/>
    <w:rsid w:val="00D047AD"/>
    <w:rsid w:val="00D36FAB"/>
    <w:rsid w:val="00D44F87"/>
    <w:rsid w:val="00D465D6"/>
    <w:rsid w:val="00D65799"/>
    <w:rsid w:val="00D66DFC"/>
    <w:rsid w:val="00D71213"/>
    <w:rsid w:val="00DA034F"/>
    <w:rsid w:val="00DC6AC1"/>
    <w:rsid w:val="00E42950"/>
    <w:rsid w:val="00E60B1D"/>
    <w:rsid w:val="00EB1856"/>
    <w:rsid w:val="00EE118B"/>
    <w:rsid w:val="00F24F17"/>
    <w:rsid w:val="00F37A87"/>
    <w:rsid w:val="00F662E5"/>
    <w:rsid w:val="00F7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2856D"/>
  <w15:docId w15:val="{036D4D7B-6670-4131-88A7-E15F7850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3AC"/>
  </w:style>
  <w:style w:type="paragraph" w:styleId="1">
    <w:name w:val="heading 1"/>
    <w:basedOn w:val="a"/>
    <w:next w:val="a"/>
    <w:link w:val="10"/>
    <w:uiPriority w:val="9"/>
    <w:qFormat/>
    <w:rsid w:val="00686D12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i/>
      <w:iCs/>
      <w:color w:val="622423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D12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i/>
      <w:iCs/>
      <w:color w:val="943634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86D12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i/>
      <w:iCs/>
      <w:color w:val="94363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D12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i/>
      <w:iCs/>
      <w:color w:val="94363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D12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i/>
      <w:iCs/>
      <w:color w:val="943634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D12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i/>
      <w:iCs/>
      <w:color w:val="943634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D12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i/>
      <w:iCs/>
      <w:color w:val="94363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D12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i/>
      <w:iCs/>
      <w:color w:val="C0504D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D12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i/>
      <w:iCs/>
      <w:color w:val="C0504D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D12"/>
    <w:rPr>
      <w:rFonts w:ascii="Cambria" w:eastAsia="Times New Roman" w:hAnsi="Cambria" w:cs="Times New Roman"/>
      <w:b/>
      <w:bCs/>
      <w:i/>
      <w:iCs/>
      <w:color w:val="622423"/>
      <w:shd w:val="clear" w:color="auto" w:fill="F2DBDB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686D12"/>
    <w:rPr>
      <w:rFonts w:ascii="Cambria" w:eastAsia="Times New Roman" w:hAnsi="Cambria" w:cs="Times New Roman"/>
      <w:b/>
      <w:bCs/>
      <w:i/>
      <w:iCs/>
      <w:color w:val="943634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rsid w:val="00686D12"/>
    <w:rPr>
      <w:rFonts w:ascii="Cambria" w:eastAsia="Times New Roman" w:hAnsi="Cambria" w:cs="Times New Roman"/>
      <w:b/>
      <w:bCs/>
      <w:i/>
      <w:iCs/>
      <w:color w:val="943634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686D12"/>
    <w:rPr>
      <w:rFonts w:ascii="Cambria" w:eastAsia="Times New Roman" w:hAnsi="Cambria" w:cs="Times New Roman"/>
      <w:b/>
      <w:bCs/>
      <w:i/>
      <w:iCs/>
      <w:color w:val="94363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686D12"/>
    <w:rPr>
      <w:rFonts w:ascii="Cambria" w:eastAsia="Times New Roman" w:hAnsi="Cambria" w:cs="Times New Roman"/>
      <w:b/>
      <w:bCs/>
      <w:i/>
      <w:iCs/>
      <w:color w:val="943634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686D12"/>
    <w:rPr>
      <w:rFonts w:ascii="Cambria" w:eastAsia="Times New Roman" w:hAnsi="Cambria" w:cs="Times New Roman"/>
      <w:i/>
      <w:iCs/>
      <w:color w:val="943634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686D12"/>
    <w:rPr>
      <w:rFonts w:ascii="Cambria" w:eastAsia="Times New Roman" w:hAnsi="Cambria" w:cs="Times New Roman"/>
      <w:i/>
      <w:iCs/>
      <w:color w:val="94363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686D12"/>
    <w:rPr>
      <w:rFonts w:ascii="Cambria" w:eastAsia="Times New Roman" w:hAnsi="Cambria" w:cs="Times New Roman"/>
      <w:i/>
      <w:iCs/>
      <w:color w:val="C0504D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686D12"/>
    <w:rPr>
      <w:rFonts w:ascii="Cambria" w:eastAsia="Times New Roman" w:hAnsi="Cambria" w:cs="Times New Roman"/>
      <w:i/>
      <w:iCs/>
      <w:color w:val="C0504D"/>
      <w:sz w:val="20"/>
      <w:szCs w:val="20"/>
      <w:lang w:val="en-US" w:eastAsia="en-US" w:bidi="en-US"/>
    </w:rPr>
  </w:style>
  <w:style w:type="table" w:styleId="a3">
    <w:name w:val="Table Grid"/>
    <w:basedOn w:val="a1"/>
    <w:uiPriority w:val="99"/>
    <w:rsid w:val="00686D1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686D12"/>
    <w:pPr>
      <w:spacing w:line="288" w:lineRule="auto"/>
      <w:ind w:left="720"/>
      <w:contextualSpacing/>
    </w:pPr>
    <w:rPr>
      <w:rFonts w:ascii="Calibri" w:eastAsia="Times New Roman" w:hAnsi="Calibri" w:cs="Times New Roman"/>
      <w:i/>
      <w:iCs/>
      <w:sz w:val="20"/>
      <w:szCs w:val="20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rsid w:val="00686D12"/>
    <w:pPr>
      <w:spacing w:after="0" w:line="240" w:lineRule="auto"/>
    </w:pPr>
    <w:rPr>
      <w:rFonts w:ascii="Tahoma" w:eastAsia="Times New Roman" w:hAnsi="Tahoma" w:cs="Tahoma"/>
      <w:i/>
      <w:iCs/>
      <w:sz w:val="16"/>
      <w:szCs w:val="16"/>
      <w:lang w:val="en-US" w:eastAsia="en-US" w:bidi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686D12"/>
    <w:rPr>
      <w:rFonts w:ascii="Tahoma" w:eastAsia="Times New Roman" w:hAnsi="Tahoma" w:cs="Tahoma"/>
      <w:i/>
      <w:iCs/>
      <w:sz w:val="16"/>
      <w:szCs w:val="16"/>
      <w:lang w:val="en-US" w:eastAsia="en-US" w:bidi="en-US"/>
    </w:rPr>
  </w:style>
  <w:style w:type="paragraph" w:styleId="a7">
    <w:name w:val="Body Text Indent"/>
    <w:basedOn w:val="a"/>
    <w:link w:val="a8"/>
    <w:rsid w:val="00686D12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color w:val="000000"/>
      <w:sz w:val="28"/>
      <w:szCs w:val="20"/>
      <w:lang w:val="en-US" w:eastAsia="en-US" w:bidi="en-US"/>
    </w:rPr>
  </w:style>
  <w:style w:type="character" w:customStyle="1" w:styleId="a8">
    <w:name w:val="Основной текст с отступом Знак"/>
    <w:basedOn w:val="a0"/>
    <w:link w:val="a7"/>
    <w:rsid w:val="00686D12"/>
    <w:rPr>
      <w:rFonts w:ascii="Times New Roman" w:eastAsia="Times New Roman" w:hAnsi="Times New Roman" w:cs="Times New Roman"/>
      <w:i/>
      <w:iCs/>
      <w:color w:val="000000"/>
      <w:sz w:val="28"/>
      <w:szCs w:val="20"/>
      <w:shd w:val="clear" w:color="auto" w:fill="FFFFFF"/>
      <w:lang w:val="en-US" w:eastAsia="en-US" w:bidi="en-US"/>
    </w:rPr>
  </w:style>
  <w:style w:type="paragraph" w:styleId="a9">
    <w:name w:val="caption"/>
    <w:basedOn w:val="a"/>
    <w:next w:val="a"/>
    <w:uiPriority w:val="35"/>
    <w:semiHidden/>
    <w:unhideWhenUsed/>
    <w:qFormat/>
    <w:rsid w:val="00686D12"/>
    <w:pPr>
      <w:spacing w:line="288" w:lineRule="auto"/>
    </w:pPr>
    <w:rPr>
      <w:rFonts w:ascii="Calibri" w:eastAsia="Times New Roman" w:hAnsi="Calibri" w:cs="Times New Roman"/>
      <w:b/>
      <w:bCs/>
      <w:i/>
      <w:iCs/>
      <w:color w:val="943634"/>
      <w:sz w:val="18"/>
      <w:szCs w:val="18"/>
      <w:lang w:val="en-US" w:eastAsia="en-US" w:bidi="en-US"/>
    </w:rPr>
  </w:style>
  <w:style w:type="paragraph" w:styleId="aa">
    <w:name w:val="Title"/>
    <w:basedOn w:val="a"/>
    <w:next w:val="a"/>
    <w:link w:val="ab"/>
    <w:uiPriority w:val="10"/>
    <w:qFormat/>
    <w:rsid w:val="00686D12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  <w:lang w:val="en-US" w:eastAsia="en-US" w:bidi="en-US"/>
    </w:rPr>
  </w:style>
  <w:style w:type="character" w:customStyle="1" w:styleId="ab">
    <w:name w:val="Заголовок Знак"/>
    <w:basedOn w:val="a0"/>
    <w:link w:val="aa"/>
    <w:uiPriority w:val="10"/>
    <w:rsid w:val="00686D12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  <w:lang w:val="en-US" w:eastAsia="en-US" w:bidi="en-US"/>
    </w:rPr>
  </w:style>
  <w:style w:type="paragraph" w:styleId="ac">
    <w:name w:val="Subtitle"/>
    <w:basedOn w:val="a"/>
    <w:next w:val="a"/>
    <w:link w:val="ad"/>
    <w:uiPriority w:val="11"/>
    <w:qFormat/>
    <w:rsid w:val="00686D12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i/>
      <w:iCs/>
      <w:color w:val="622423"/>
      <w:sz w:val="24"/>
      <w:szCs w:val="24"/>
      <w:lang w:val="en-US" w:eastAsia="en-US" w:bidi="en-US"/>
    </w:rPr>
  </w:style>
  <w:style w:type="character" w:customStyle="1" w:styleId="ad">
    <w:name w:val="Подзаголовок Знак"/>
    <w:basedOn w:val="a0"/>
    <w:link w:val="ac"/>
    <w:uiPriority w:val="11"/>
    <w:rsid w:val="00686D12"/>
    <w:rPr>
      <w:rFonts w:ascii="Cambria" w:eastAsia="Times New Roman" w:hAnsi="Cambria" w:cs="Times New Roman"/>
      <w:i/>
      <w:iCs/>
      <w:color w:val="622423"/>
      <w:sz w:val="24"/>
      <w:szCs w:val="24"/>
      <w:lang w:val="en-US" w:eastAsia="en-US" w:bidi="en-US"/>
    </w:rPr>
  </w:style>
  <w:style w:type="character" w:styleId="ae">
    <w:name w:val="Strong"/>
    <w:uiPriority w:val="22"/>
    <w:qFormat/>
    <w:rsid w:val="00686D12"/>
    <w:rPr>
      <w:b/>
      <w:bCs/>
      <w:spacing w:val="0"/>
    </w:rPr>
  </w:style>
  <w:style w:type="character" w:styleId="af">
    <w:name w:val="Emphasis"/>
    <w:uiPriority w:val="20"/>
    <w:qFormat/>
    <w:rsid w:val="00686D12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f0">
    <w:name w:val="No Spacing"/>
    <w:basedOn w:val="a"/>
    <w:uiPriority w:val="1"/>
    <w:qFormat/>
    <w:rsid w:val="00686D12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86D12"/>
    <w:pPr>
      <w:spacing w:line="288" w:lineRule="auto"/>
    </w:pPr>
    <w:rPr>
      <w:rFonts w:ascii="Calibri" w:eastAsia="Times New Roman" w:hAnsi="Calibri" w:cs="Times New Roman"/>
      <w:color w:val="943634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86D12"/>
    <w:rPr>
      <w:rFonts w:ascii="Calibri" w:eastAsia="Times New Roman" w:hAnsi="Calibri" w:cs="Times New Roman"/>
      <w:color w:val="943634"/>
      <w:sz w:val="20"/>
      <w:szCs w:val="20"/>
      <w:lang w:val="en-US" w:eastAsia="en-US" w:bidi="en-US"/>
    </w:rPr>
  </w:style>
  <w:style w:type="paragraph" w:styleId="af1">
    <w:name w:val="Intense Quote"/>
    <w:basedOn w:val="a"/>
    <w:next w:val="a"/>
    <w:link w:val="af2"/>
    <w:uiPriority w:val="30"/>
    <w:qFormat/>
    <w:rsid w:val="00686D12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i/>
      <w:iCs/>
      <w:color w:val="C0504D"/>
      <w:sz w:val="20"/>
      <w:szCs w:val="20"/>
      <w:lang w:val="en-US" w:eastAsia="en-US" w:bidi="en-US"/>
    </w:rPr>
  </w:style>
  <w:style w:type="character" w:customStyle="1" w:styleId="af2">
    <w:name w:val="Выделенная цитата Знак"/>
    <w:basedOn w:val="a0"/>
    <w:link w:val="af1"/>
    <w:uiPriority w:val="30"/>
    <w:rsid w:val="00686D12"/>
    <w:rPr>
      <w:rFonts w:ascii="Cambria" w:eastAsia="Times New Roman" w:hAnsi="Cambria" w:cs="Times New Roman"/>
      <w:b/>
      <w:bCs/>
      <w:i/>
      <w:iCs/>
      <w:color w:val="C0504D"/>
      <w:sz w:val="20"/>
      <w:szCs w:val="20"/>
      <w:lang w:val="en-US" w:eastAsia="en-US" w:bidi="en-US"/>
    </w:rPr>
  </w:style>
  <w:style w:type="character" w:styleId="af3">
    <w:name w:val="Subtle Emphasis"/>
    <w:uiPriority w:val="19"/>
    <w:qFormat/>
    <w:rsid w:val="00686D12"/>
    <w:rPr>
      <w:rFonts w:ascii="Cambria" w:eastAsia="Times New Roman" w:hAnsi="Cambria" w:cs="Times New Roman"/>
      <w:i/>
      <w:iCs/>
      <w:color w:val="C0504D"/>
    </w:rPr>
  </w:style>
  <w:style w:type="character" w:styleId="af4">
    <w:name w:val="Intense Emphasis"/>
    <w:uiPriority w:val="21"/>
    <w:qFormat/>
    <w:rsid w:val="00686D12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5">
    <w:name w:val="Subtle Reference"/>
    <w:uiPriority w:val="31"/>
    <w:qFormat/>
    <w:rsid w:val="00686D12"/>
    <w:rPr>
      <w:i/>
      <w:iCs/>
      <w:smallCaps/>
      <w:color w:val="C0504D"/>
      <w:u w:color="C0504D"/>
    </w:rPr>
  </w:style>
  <w:style w:type="character" w:styleId="af6">
    <w:name w:val="Intense Reference"/>
    <w:uiPriority w:val="32"/>
    <w:qFormat/>
    <w:rsid w:val="00686D12"/>
    <w:rPr>
      <w:b/>
      <w:bCs/>
      <w:i/>
      <w:iCs/>
      <w:smallCaps/>
      <w:color w:val="C0504D"/>
      <w:u w:color="C0504D"/>
    </w:rPr>
  </w:style>
  <w:style w:type="character" w:styleId="af7">
    <w:name w:val="Book Title"/>
    <w:uiPriority w:val="33"/>
    <w:qFormat/>
    <w:rsid w:val="00686D12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8">
    <w:name w:val="TOC Heading"/>
    <w:basedOn w:val="1"/>
    <w:next w:val="a"/>
    <w:uiPriority w:val="39"/>
    <w:semiHidden/>
    <w:unhideWhenUsed/>
    <w:qFormat/>
    <w:rsid w:val="00686D12"/>
    <w:pPr>
      <w:outlineLvl w:val="9"/>
    </w:pPr>
  </w:style>
  <w:style w:type="paragraph" w:styleId="af9">
    <w:name w:val="Body Text"/>
    <w:basedOn w:val="a"/>
    <w:link w:val="afa"/>
    <w:uiPriority w:val="99"/>
    <w:semiHidden/>
    <w:unhideWhenUsed/>
    <w:rsid w:val="004204A9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420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3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F860D-A354-4E3E-BF48-6FAA3F0DE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2827</Words>
  <Characters>16120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2021-11-23T07:45:00Z</cp:lastPrinted>
  <dcterms:created xsi:type="dcterms:W3CDTF">2024-03-31T23:34:00Z</dcterms:created>
  <dcterms:modified xsi:type="dcterms:W3CDTF">2024-03-31T23:34:00Z</dcterms:modified>
</cp:coreProperties>
</file>