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401" w:rsidRPr="00B653D7" w:rsidRDefault="006C4553" w:rsidP="006C455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53D7">
        <w:rPr>
          <w:rFonts w:ascii="Times New Roman" w:hAnsi="Times New Roman" w:cs="Times New Roman"/>
          <w:b/>
          <w:sz w:val="28"/>
          <w:szCs w:val="28"/>
        </w:rPr>
        <w:t>Сведения о результативности и качестве реализации дополнительной общеобразовательной общеразвивающей программы «Ты и твои права»</w:t>
      </w:r>
      <w:r w:rsidR="00080913">
        <w:rPr>
          <w:rFonts w:ascii="Times New Roman" w:hAnsi="Times New Roman" w:cs="Times New Roman"/>
          <w:b/>
          <w:sz w:val="28"/>
          <w:szCs w:val="28"/>
        </w:rPr>
        <w:t>.</w:t>
      </w:r>
      <w:r w:rsidR="00080913">
        <w:rPr>
          <w:rFonts w:ascii="Times New Roman" w:hAnsi="Times New Roman" w:cs="Times New Roman"/>
          <w:b/>
          <w:sz w:val="28"/>
          <w:szCs w:val="28"/>
        </w:rPr>
        <w:br/>
      </w:r>
    </w:p>
    <w:p w:rsidR="006C4553" w:rsidRPr="006C4553" w:rsidRDefault="006C4553" w:rsidP="006C455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C4553">
        <w:rPr>
          <w:rFonts w:ascii="Times New Roman" w:hAnsi="Times New Roman" w:cs="Times New Roman"/>
          <w:sz w:val="28"/>
          <w:szCs w:val="28"/>
        </w:rPr>
        <w:t>Возрастная категория обучающихся: 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6C4553">
        <w:rPr>
          <w:rFonts w:ascii="Times New Roman" w:hAnsi="Times New Roman" w:cs="Times New Roman"/>
          <w:sz w:val="28"/>
          <w:szCs w:val="28"/>
        </w:rPr>
        <w:t>-1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6C4553">
        <w:rPr>
          <w:rFonts w:ascii="Times New Roman" w:hAnsi="Times New Roman" w:cs="Times New Roman"/>
          <w:sz w:val="28"/>
          <w:szCs w:val="28"/>
        </w:rPr>
        <w:t xml:space="preserve"> лет.</w:t>
      </w:r>
    </w:p>
    <w:p w:rsidR="006C4553" w:rsidRPr="006C4553" w:rsidRDefault="006C4553" w:rsidP="006C455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реализации: 3</w:t>
      </w:r>
      <w:r w:rsidRPr="006C4553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C455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C4553" w:rsidRPr="00F6027F" w:rsidRDefault="006C4553" w:rsidP="00F6027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C4553">
        <w:rPr>
          <w:rFonts w:ascii="Times New Roman" w:hAnsi="Times New Roman" w:cs="Times New Roman"/>
          <w:sz w:val="28"/>
          <w:szCs w:val="28"/>
        </w:rPr>
        <w:t xml:space="preserve">Программу реализует педагог дополнительного образования высшей категории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Чартаева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Заира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Башировна</w:t>
      </w:r>
      <w:proofErr w:type="spellEnd"/>
      <w:r w:rsidRPr="006C4553">
        <w:rPr>
          <w:rFonts w:ascii="Times New Roman" w:hAnsi="Times New Roman" w:cs="Times New Roman"/>
          <w:sz w:val="28"/>
          <w:szCs w:val="28"/>
        </w:rPr>
        <w:t>.</w:t>
      </w:r>
    </w:p>
    <w:p w:rsidR="00B653D7" w:rsidRPr="00B653D7" w:rsidRDefault="0048057E" w:rsidP="00B653D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53D7">
        <w:rPr>
          <w:rFonts w:ascii="Times New Roman" w:hAnsi="Times New Roman" w:cs="Times New Roman"/>
          <w:b/>
          <w:sz w:val="28"/>
          <w:szCs w:val="28"/>
        </w:rPr>
        <w:t>Динамика основных показателей учебной деятельности</w:t>
      </w:r>
    </w:p>
    <w:p w:rsidR="0048057E" w:rsidRPr="0048057E" w:rsidRDefault="0048057E" w:rsidP="003B54C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57E">
        <w:rPr>
          <w:rFonts w:ascii="Times New Roman" w:hAnsi="Times New Roman" w:cs="Times New Roman"/>
          <w:sz w:val="28"/>
          <w:szCs w:val="28"/>
        </w:rPr>
        <w:t>Сохранность контингента является одним из основных показателей качества реализации дополнительной общеобразовательной общеразвивающей программы. Отмечается сохранность контингента и регулярность посещения занятий обучающимися, что свидетельствует о существенной заинтересованности детей в обучении по настоящей программе.</w:t>
      </w:r>
    </w:p>
    <w:p w:rsidR="006C4553" w:rsidRDefault="0048057E" w:rsidP="006C455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48057E">
        <w:rPr>
          <w:rFonts w:ascii="Times New Roman" w:hAnsi="Times New Roman" w:cs="Times New Roman"/>
          <w:sz w:val="28"/>
          <w:szCs w:val="28"/>
        </w:rPr>
        <w:t>Таблица 1</w:t>
      </w:r>
    </w:p>
    <w:p w:rsidR="0048057E" w:rsidRDefault="0048057E" w:rsidP="0048057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057E">
        <w:rPr>
          <w:rFonts w:ascii="Times New Roman" w:hAnsi="Times New Roman" w:cs="Times New Roman"/>
          <w:b/>
          <w:sz w:val="28"/>
          <w:szCs w:val="28"/>
        </w:rPr>
        <w:t>Общие сведения об обучающихся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2070"/>
        <w:gridCol w:w="2188"/>
        <w:gridCol w:w="2150"/>
        <w:gridCol w:w="2217"/>
      </w:tblGrid>
      <w:tr w:rsidR="00B43AA4" w:rsidTr="00B43AA4">
        <w:tc>
          <w:tcPr>
            <w:tcW w:w="2070" w:type="dxa"/>
          </w:tcPr>
          <w:p w:rsidR="0048057E" w:rsidRDefault="00B43AA4" w:rsidP="0048057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Учебный год</w:t>
            </w:r>
          </w:p>
        </w:tc>
        <w:tc>
          <w:tcPr>
            <w:tcW w:w="2188" w:type="dxa"/>
          </w:tcPr>
          <w:p w:rsidR="0048057E" w:rsidRDefault="00B43AA4" w:rsidP="0048057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Сохранность (%)</w:t>
            </w:r>
          </w:p>
        </w:tc>
        <w:tc>
          <w:tcPr>
            <w:tcW w:w="2150" w:type="dxa"/>
          </w:tcPr>
          <w:p w:rsidR="0048057E" w:rsidRDefault="00B43AA4" w:rsidP="0048057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групп</w:t>
            </w:r>
          </w:p>
        </w:tc>
        <w:tc>
          <w:tcPr>
            <w:tcW w:w="2217" w:type="dxa"/>
          </w:tcPr>
          <w:p w:rsidR="0048057E" w:rsidRDefault="00B43AA4" w:rsidP="0048057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обучающихся</w:t>
            </w:r>
          </w:p>
        </w:tc>
      </w:tr>
      <w:tr w:rsidR="00B43AA4" w:rsidTr="00B43AA4">
        <w:tc>
          <w:tcPr>
            <w:tcW w:w="2070" w:type="dxa"/>
          </w:tcPr>
          <w:p w:rsidR="0048057E" w:rsidRDefault="00B43AA4" w:rsidP="0048057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2024-2025</w:t>
            </w:r>
          </w:p>
        </w:tc>
        <w:tc>
          <w:tcPr>
            <w:tcW w:w="2188" w:type="dxa"/>
          </w:tcPr>
          <w:p w:rsidR="0048057E" w:rsidRPr="00B43AA4" w:rsidRDefault="00B43AA4" w:rsidP="0048057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150" w:type="dxa"/>
          </w:tcPr>
          <w:p w:rsidR="0048057E" w:rsidRDefault="00B43AA4" w:rsidP="0048057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17" w:type="dxa"/>
          </w:tcPr>
          <w:p w:rsidR="0048057E" w:rsidRDefault="00B43AA4" w:rsidP="0048057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</w:tr>
    </w:tbl>
    <w:p w:rsidR="0048057E" w:rsidRDefault="0048057E" w:rsidP="0048057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6027F" w:rsidRDefault="00F6027F" w:rsidP="0048057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6027F" w:rsidRDefault="00F6027F" w:rsidP="0048057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43AA4" w:rsidRDefault="00B43AA4" w:rsidP="00B43AA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2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4271"/>
        <w:gridCol w:w="4354"/>
      </w:tblGrid>
      <w:tr w:rsidR="00B43AA4" w:rsidTr="00B43AA4">
        <w:tc>
          <w:tcPr>
            <w:tcW w:w="4672" w:type="dxa"/>
          </w:tcPr>
          <w:p w:rsidR="00B43AA4" w:rsidRDefault="00B43AA4" w:rsidP="00B43AA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Группы</w:t>
            </w:r>
          </w:p>
        </w:tc>
        <w:tc>
          <w:tcPr>
            <w:tcW w:w="4673" w:type="dxa"/>
          </w:tcPr>
          <w:p w:rsidR="00B43AA4" w:rsidRDefault="00B43AA4" w:rsidP="00B43AA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обучающихся</w:t>
            </w:r>
          </w:p>
        </w:tc>
      </w:tr>
      <w:tr w:rsidR="00B43AA4" w:rsidTr="00B43AA4">
        <w:tc>
          <w:tcPr>
            <w:tcW w:w="4672" w:type="dxa"/>
          </w:tcPr>
          <w:p w:rsidR="00B43AA4" w:rsidRDefault="00B43AA4" w:rsidP="00B43AA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3" w:type="dxa"/>
          </w:tcPr>
          <w:p w:rsidR="00B43AA4" w:rsidRDefault="00B43AA4" w:rsidP="00B43AA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B43AA4" w:rsidTr="00B43AA4">
        <w:tc>
          <w:tcPr>
            <w:tcW w:w="4672" w:type="dxa"/>
          </w:tcPr>
          <w:p w:rsidR="00B43AA4" w:rsidRDefault="00B43AA4" w:rsidP="00B43AA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3" w:type="dxa"/>
          </w:tcPr>
          <w:p w:rsidR="00B43AA4" w:rsidRDefault="00B43AA4" w:rsidP="00B43AA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B43AA4" w:rsidTr="00B43AA4">
        <w:tc>
          <w:tcPr>
            <w:tcW w:w="4672" w:type="dxa"/>
          </w:tcPr>
          <w:p w:rsidR="00B43AA4" w:rsidRDefault="00B43AA4" w:rsidP="00B43AA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73" w:type="dxa"/>
          </w:tcPr>
          <w:p w:rsidR="00B43AA4" w:rsidRDefault="00B43AA4" w:rsidP="00B43AA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</w:tbl>
    <w:p w:rsidR="0048057E" w:rsidRPr="00080913" w:rsidRDefault="0048057E" w:rsidP="00080913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6027F" w:rsidRDefault="00F6027F" w:rsidP="0048057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8057E" w:rsidRDefault="00B43AA4" w:rsidP="0048057E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3</w:t>
      </w:r>
    </w:p>
    <w:p w:rsidR="0048057E" w:rsidRDefault="0048057E" w:rsidP="0048057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057E">
        <w:rPr>
          <w:rFonts w:ascii="Times New Roman" w:hAnsi="Times New Roman" w:cs="Times New Roman"/>
          <w:b/>
          <w:sz w:val="28"/>
          <w:szCs w:val="28"/>
        </w:rPr>
        <w:t>Уровень освоения обучающимися ДОП</w:t>
      </w:r>
    </w:p>
    <w:tbl>
      <w:tblPr>
        <w:tblStyle w:val="a4"/>
        <w:tblW w:w="9497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418"/>
        <w:gridCol w:w="1275"/>
        <w:gridCol w:w="2051"/>
        <w:gridCol w:w="1210"/>
        <w:gridCol w:w="1842"/>
        <w:gridCol w:w="1701"/>
      </w:tblGrid>
      <w:tr w:rsidR="00B43AA4" w:rsidTr="00B43AA4">
        <w:tc>
          <w:tcPr>
            <w:tcW w:w="1418" w:type="dxa"/>
            <w:vMerge w:val="restart"/>
          </w:tcPr>
          <w:p w:rsidR="00B43AA4" w:rsidRPr="0048057E" w:rsidRDefault="00B43AA4" w:rsidP="0048057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Учебный год</w:t>
            </w:r>
          </w:p>
        </w:tc>
        <w:tc>
          <w:tcPr>
            <w:tcW w:w="1275" w:type="dxa"/>
            <w:vMerge w:val="restart"/>
          </w:tcPr>
          <w:p w:rsidR="00B43AA4" w:rsidRDefault="00B43AA4" w:rsidP="00B43AA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Группы</w:t>
            </w:r>
          </w:p>
        </w:tc>
        <w:tc>
          <w:tcPr>
            <w:tcW w:w="2051" w:type="dxa"/>
            <w:vMerge w:val="restart"/>
          </w:tcPr>
          <w:p w:rsidR="00B43AA4" w:rsidRPr="0048057E" w:rsidRDefault="00B43AA4" w:rsidP="0048057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обучающихся</w:t>
            </w:r>
          </w:p>
        </w:tc>
        <w:tc>
          <w:tcPr>
            <w:tcW w:w="4753" w:type="dxa"/>
            <w:gridSpan w:val="3"/>
          </w:tcPr>
          <w:p w:rsidR="00B43AA4" w:rsidRPr="0048057E" w:rsidRDefault="00B43AA4" w:rsidP="0048057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Освоение ДОП «Ты и твои права»</w:t>
            </w:r>
          </w:p>
        </w:tc>
      </w:tr>
      <w:tr w:rsidR="00B43AA4" w:rsidTr="00B43AA4">
        <w:tc>
          <w:tcPr>
            <w:tcW w:w="1418" w:type="dxa"/>
            <w:vMerge/>
          </w:tcPr>
          <w:p w:rsidR="00B43AA4" w:rsidRPr="0048057E" w:rsidRDefault="00B43AA4" w:rsidP="0048057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B43AA4" w:rsidRPr="0048057E" w:rsidRDefault="00B43AA4" w:rsidP="0048057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1" w:type="dxa"/>
            <w:vMerge/>
          </w:tcPr>
          <w:p w:rsidR="00B43AA4" w:rsidRPr="0048057E" w:rsidRDefault="00B43AA4" w:rsidP="0048057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0" w:type="dxa"/>
          </w:tcPr>
          <w:p w:rsidR="00B43AA4" w:rsidRPr="0048057E" w:rsidRDefault="00B43AA4" w:rsidP="0048057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полном объеме</w:t>
            </w:r>
          </w:p>
        </w:tc>
        <w:tc>
          <w:tcPr>
            <w:tcW w:w="1842" w:type="dxa"/>
          </w:tcPr>
          <w:p w:rsidR="00B43AA4" w:rsidRPr="0048057E" w:rsidRDefault="00B43AA4" w:rsidP="0048057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необходимом объеме</w:t>
            </w:r>
          </w:p>
        </w:tc>
        <w:tc>
          <w:tcPr>
            <w:tcW w:w="1701" w:type="dxa"/>
          </w:tcPr>
          <w:p w:rsidR="00B43AA4" w:rsidRPr="0048057E" w:rsidRDefault="00B43AA4" w:rsidP="0048057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освоили программу</w:t>
            </w:r>
          </w:p>
        </w:tc>
      </w:tr>
      <w:tr w:rsidR="00B43AA4" w:rsidTr="00B43AA4">
        <w:tc>
          <w:tcPr>
            <w:tcW w:w="1418" w:type="dxa"/>
            <w:vMerge w:val="restart"/>
          </w:tcPr>
          <w:p w:rsidR="00B43AA4" w:rsidRPr="0048057E" w:rsidRDefault="00B43AA4" w:rsidP="0048057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2024-2025</w:t>
            </w:r>
          </w:p>
        </w:tc>
        <w:tc>
          <w:tcPr>
            <w:tcW w:w="1275" w:type="dxa"/>
          </w:tcPr>
          <w:p w:rsidR="00B43AA4" w:rsidRDefault="00B43AA4" w:rsidP="0048057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51" w:type="dxa"/>
          </w:tcPr>
          <w:p w:rsidR="00B43AA4" w:rsidRPr="0048057E" w:rsidRDefault="00B43AA4" w:rsidP="0048057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10" w:type="dxa"/>
          </w:tcPr>
          <w:p w:rsidR="00B43AA4" w:rsidRPr="0048057E" w:rsidRDefault="00B43AA4" w:rsidP="0048057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842" w:type="dxa"/>
          </w:tcPr>
          <w:p w:rsidR="00B43AA4" w:rsidRPr="0048057E" w:rsidRDefault="00B43AA4" w:rsidP="0048057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701" w:type="dxa"/>
          </w:tcPr>
          <w:p w:rsidR="00B43AA4" w:rsidRPr="0048057E" w:rsidRDefault="00B43AA4" w:rsidP="0048057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43AA4" w:rsidTr="00B43AA4">
        <w:tc>
          <w:tcPr>
            <w:tcW w:w="1418" w:type="dxa"/>
            <w:vMerge/>
          </w:tcPr>
          <w:p w:rsidR="00B43AA4" w:rsidRPr="0048057E" w:rsidRDefault="00B43AA4" w:rsidP="0048057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B43AA4" w:rsidRPr="0048057E" w:rsidRDefault="00B43AA4" w:rsidP="0048057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51" w:type="dxa"/>
          </w:tcPr>
          <w:p w:rsidR="00B43AA4" w:rsidRPr="0048057E" w:rsidRDefault="00B43AA4" w:rsidP="0048057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10" w:type="dxa"/>
          </w:tcPr>
          <w:p w:rsidR="00B43AA4" w:rsidRPr="0048057E" w:rsidRDefault="00B43AA4" w:rsidP="0048057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842" w:type="dxa"/>
          </w:tcPr>
          <w:p w:rsidR="00B43AA4" w:rsidRPr="0048057E" w:rsidRDefault="00B43AA4" w:rsidP="0048057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701" w:type="dxa"/>
          </w:tcPr>
          <w:p w:rsidR="00B43AA4" w:rsidRPr="0048057E" w:rsidRDefault="00B43AA4" w:rsidP="0048057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43AA4" w:rsidTr="00B43AA4">
        <w:tc>
          <w:tcPr>
            <w:tcW w:w="1418" w:type="dxa"/>
            <w:vMerge/>
          </w:tcPr>
          <w:p w:rsidR="00B43AA4" w:rsidRPr="0048057E" w:rsidRDefault="00B43AA4" w:rsidP="0048057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B43AA4" w:rsidRPr="0048057E" w:rsidRDefault="00B43AA4" w:rsidP="0048057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51" w:type="dxa"/>
          </w:tcPr>
          <w:p w:rsidR="00B43AA4" w:rsidRPr="0048057E" w:rsidRDefault="00B43AA4" w:rsidP="0048057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10" w:type="dxa"/>
          </w:tcPr>
          <w:p w:rsidR="00B43AA4" w:rsidRPr="0048057E" w:rsidRDefault="00B43AA4" w:rsidP="0048057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842" w:type="dxa"/>
          </w:tcPr>
          <w:p w:rsidR="00B43AA4" w:rsidRPr="0048057E" w:rsidRDefault="00B43AA4" w:rsidP="0048057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701" w:type="dxa"/>
          </w:tcPr>
          <w:p w:rsidR="00B43AA4" w:rsidRPr="0048057E" w:rsidRDefault="00B43AA4" w:rsidP="0048057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48057E" w:rsidRDefault="0048057E" w:rsidP="0048057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027F" w:rsidRDefault="00F6027F" w:rsidP="0048057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057E" w:rsidRDefault="0048057E" w:rsidP="0048057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057E" w:rsidRDefault="00F6027F" w:rsidP="0048057E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Таблица 4</w:t>
      </w:r>
    </w:p>
    <w:p w:rsidR="0048057E" w:rsidRDefault="0048057E" w:rsidP="0048057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057E">
        <w:rPr>
          <w:rFonts w:ascii="Times New Roman" w:hAnsi="Times New Roman" w:cs="Times New Roman"/>
          <w:b/>
          <w:sz w:val="28"/>
          <w:szCs w:val="28"/>
        </w:rPr>
        <w:t>Полнота реализации ДОП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2839"/>
        <w:gridCol w:w="2885"/>
        <w:gridCol w:w="2901"/>
      </w:tblGrid>
      <w:tr w:rsidR="0048057E" w:rsidTr="00F6027F">
        <w:tc>
          <w:tcPr>
            <w:tcW w:w="2839" w:type="dxa"/>
          </w:tcPr>
          <w:p w:rsidR="0048057E" w:rsidRDefault="00B43AA4" w:rsidP="0048057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Учебный год</w:t>
            </w:r>
          </w:p>
        </w:tc>
        <w:tc>
          <w:tcPr>
            <w:tcW w:w="2885" w:type="dxa"/>
          </w:tcPr>
          <w:p w:rsidR="0048057E" w:rsidRDefault="00B43AA4" w:rsidP="0048057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часов по учебному плану</w:t>
            </w:r>
          </w:p>
        </w:tc>
        <w:tc>
          <w:tcPr>
            <w:tcW w:w="2901" w:type="dxa"/>
          </w:tcPr>
          <w:p w:rsidR="0048057E" w:rsidRDefault="00B43AA4" w:rsidP="0048057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программы (%)</w:t>
            </w:r>
          </w:p>
        </w:tc>
      </w:tr>
      <w:tr w:rsidR="0048057E" w:rsidTr="00F6027F">
        <w:tc>
          <w:tcPr>
            <w:tcW w:w="2839" w:type="dxa"/>
          </w:tcPr>
          <w:p w:rsidR="0048057E" w:rsidRDefault="00F6027F" w:rsidP="0048057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2024-2025</w:t>
            </w:r>
          </w:p>
        </w:tc>
        <w:tc>
          <w:tcPr>
            <w:tcW w:w="2885" w:type="dxa"/>
          </w:tcPr>
          <w:p w:rsidR="0048057E" w:rsidRDefault="00F6027F" w:rsidP="0048057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144</w:t>
            </w:r>
          </w:p>
        </w:tc>
        <w:tc>
          <w:tcPr>
            <w:tcW w:w="2901" w:type="dxa"/>
          </w:tcPr>
          <w:p w:rsidR="0048057E" w:rsidRDefault="00F6027F" w:rsidP="0048057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Данные по итогам года</w:t>
            </w:r>
          </w:p>
        </w:tc>
      </w:tr>
    </w:tbl>
    <w:p w:rsidR="0048057E" w:rsidRDefault="0048057E" w:rsidP="0048057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653D7" w:rsidRPr="00B653D7" w:rsidRDefault="0048057E" w:rsidP="00B653D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53D7">
        <w:rPr>
          <w:rFonts w:ascii="Times New Roman" w:hAnsi="Times New Roman" w:cs="Times New Roman"/>
          <w:b/>
          <w:sz w:val="28"/>
          <w:szCs w:val="28"/>
        </w:rPr>
        <w:t>Оценка образовательных результатов</w:t>
      </w:r>
    </w:p>
    <w:p w:rsidR="00B653D7" w:rsidRPr="00F6027F" w:rsidRDefault="0048057E" w:rsidP="00F6027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3359">
        <w:rPr>
          <w:rFonts w:ascii="Times New Roman" w:hAnsi="Times New Roman" w:cs="Times New Roman"/>
          <w:sz w:val="28"/>
          <w:szCs w:val="28"/>
        </w:rPr>
        <w:t>Результаты мониторинга, организованного с целью определения удовлетворенности обучающихся и их родителей (законных представителей) качеством предоставляемых ре</w:t>
      </w:r>
      <w:r w:rsidR="00F6027F">
        <w:rPr>
          <w:rFonts w:ascii="Times New Roman" w:hAnsi="Times New Roman" w:cs="Times New Roman"/>
          <w:sz w:val="28"/>
          <w:szCs w:val="28"/>
        </w:rPr>
        <w:t>зультатов, приведены в таблице 5</w:t>
      </w:r>
      <w:r w:rsidRPr="008C3359">
        <w:rPr>
          <w:rFonts w:ascii="Times New Roman" w:hAnsi="Times New Roman" w:cs="Times New Roman"/>
          <w:sz w:val="28"/>
          <w:szCs w:val="28"/>
        </w:rPr>
        <w:t>. Приведенные данные основываются на результатах анкетирования, полученных при проведении опросов родителей (законных представителей) и обучающихся.</w:t>
      </w:r>
    </w:p>
    <w:p w:rsidR="00B653D7" w:rsidRDefault="00B653D7" w:rsidP="00B653D7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F6027F">
        <w:rPr>
          <w:rFonts w:ascii="Times New Roman" w:hAnsi="Times New Roman" w:cs="Times New Roman"/>
          <w:sz w:val="28"/>
          <w:szCs w:val="28"/>
        </w:rPr>
        <w:t>аблица 5</w:t>
      </w:r>
    </w:p>
    <w:tbl>
      <w:tblPr>
        <w:tblStyle w:val="a4"/>
        <w:tblW w:w="0" w:type="auto"/>
        <w:tblInd w:w="137" w:type="dxa"/>
        <w:tblLook w:val="04A0" w:firstRow="1" w:lastRow="0" w:firstColumn="1" w:lastColumn="0" w:noHBand="0" w:noVBand="1"/>
      </w:tblPr>
      <w:tblGrid>
        <w:gridCol w:w="5954"/>
        <w:gridCol w:w="2693"/>
      </w:tblGrid>
      <w:tr w:rsidR="00F6027F" w:rsidTr="00F6027F">
        <w:trPr>
          <w:trHeight w:val="510"/>
        </w:trPr>
        <w:tc>
          <w:tcPr>
            <w:tcW w:w="5954" w:type="dxa"/>
          </w:tcPr>
          <w:p w:rsidR="00F6027F" w:rsidRDefault="00F6027F" w:rsidP="00B653D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Показатели </w:t>
            </w:r>
          </w:p>
        </w:tc>
        <w:tc>
          <w:tcPr>
            <w:tcW w:w="2693" w:type="dxa"/>
          </w:tcPr>
          <w:p w:rsidR="00F6027F" w:rsidRDefault="00F6027F" w:rsidP="00B653D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2024-2025</w:t>
            </w:r>
          </w:p>
        </w:tc>
      </w:tr>
      <w:tr w:rsidR="00F6027F" w:rsidTr="00F6027F">
        <w:trPr>
          <w:trHeight w:val="510"/>
        </w:trPr>
        <w:tc>
          <w:tcPr>
            <w:tcW w:w="5954" w:type="dxa"/>
          </w:tcPr>
          <w:p w:rsidR="00F6027F" w:rsidRDefault="00F6027F" w:rsidP="00B653D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027F">
              <w:rPr>
                <w:rFonts w:ascii="Times New Roman" w:hAnsi="Times New Roman" w:cs="Times New Roman"/>
                <w:sz w:val="28"/>
                <w:szCs w:val="28"/>
              </w:rPr>
              <w:t>Процент родителей (законных представителей), удовлетворенных качеством образовательных результатов</w:t>
            </w:r>
          </w:p>
        </w:tc>
        <w:tc>
          <w:tcPr>
            <w:tcW w:w="2693" w:type="dxa"/>
          </w:tcPr>
          <w:p w:rsidR="00F6027F" w:rsidRDefault="00F6027F" w:rsidP="00B653D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98%</w:t>
            </w:r>
          </w:p>
        </w:tc>
      </w:tr>
      <w:tr w:rsidR="00F6027F" w:rsidTr="00F6027F">
        <w:trPr>
          <w:trHeight w:val="510"/>
        </w:trPr>
        <w:tc>
          <w:tcPr>
            <w:tcW w:w="5954" w:type="dxa"/>
          </w:tcPr>
          <w:p w:rsidR="00F6027F" w:rsidRDefault="00F6027F" w:rsidP="00B653D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027F">
              <w:rPr>
                <w:rFonts w:ascii="Times New Roman" w:hAnsi="Times New Roman" w:cs="Times New Roman"/>
                <w:sz w:val="28"/>
                <w:szCs w:val="28"/>
              </w:rPr>
              <w:t>Процент обучающихся, удовлетворенных качеством образовательных результатов</w:t>
            </w:r>
          </w:p>
        </w:tc>
        <w:tc>
          <w:tcPr>
            <w:tcW w:w="2693" w:type="dxa"/>
          </w:tcPr>
          <w:p w:rsidR="00F6027F" w:rsidRDefault="00F6027F" w:rsidP="00B653D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</w:tbl>
    <w:p w:rsidR="00B653D7" w:rsidRDefault="00B653D7" w:rsidP="008C3359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653D7" w:rsidRPr="008C3359" w:rsidRDefault="00B653D7" w:rsidP="008C335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3359">
        <w:rPr>
          <w:rFonts w:ascii="Times New Roman" w:hAnsi="Times New Roman" w:cs="Times New Roman"/>
          <w:sz w:val="28"/>
          <w:szCs w:val="28"/>
        </w:rPr>
        <w:t>Результативность деятельности учащихся является наглядной характеристикой качества реализации программы «</w:t>
      </w:r>
      <w:r w:rsidR="003B54C2" w:rsidRPr="008C3359">
        <w:rPr>
          <w:rFonts w:ascii="Times New Roman" w:hAnsi="Times New Roman" w:cs="Times New Roman"/>
          <w:sz w:val="28"/>
          <w:szCs w:val="28"/>
        </w:rPr>
        <w:t>Ты и твои права</w:t>
      </w:r>
      <w:r w:rsidRPr="008C3359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B653D7" w:rsidRPr="008C3359" w:rsidRDefault="00B653D7" w:rsidP="00F6027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3359">
        <w:rPr>
          <w:rFonts w:ascii="Times New Roman" w:hAnsi="Times New Roman" w:cs="Times New Roman"/>
          <w:sz w:val="28"/>
          <w:szCs w:val="28"/>
        </w:rPr>
        <w:t>Участники программы «</w:t>
      </w:r>
      <w:r w:rsidR="003B54C2" w:rsidRPr="008C3359">
        <w:rPr>
          <w:rFonts w:ascii="Times New Roman" w:hAnsi="Times New Roman" w:cs="Times New Roman"/>
          <w:sz w:val="28"/>
          <w:szCs w:val="28"/>
        </w:rPr>
        <w:t>Ты и твои права</w:t>
      </w:r>
      <w:r w:rsidRPr="008C3359">
        <w:rPr>
          <w:rFonts w:ascii="Times New Roman" w:hAnsi="Times New Roman" w:cs="Times New Roman"/>
          <w:sz w:val="28"/>
          <w:szCs w:val="28"/>
        </w:rPr>
        <w:t xml:space="preserve">» являются участниками значимых событийных мероприятий в </w:t>
      </w:r>
      <w:r w:rsidR="003B54C2" w:rsidRPr="008C3359">
        <w:rPr>
          <w:rFonts w:ascii="Times New Roman" w:hAnsi="Times New Roman" w:cs="Times New Roman"/>
          <w:sz w:val="28"/>
          <w:szCs w:val="28"/>
        </w:rPr>
        <w:t>Доме детского творчества</w:t>
      </w:r>
      <w:r w:rsidRPr="008C3359">
        <w:rPr>
          <w:rFonts w:ascii="Times New Roman" w:hAnsi="Times New Roman" w:cs="Times New Roman"/>
          <w:sz w:val="28"/>
          <w:szCs w:val="28"/>
        </w:rPr>
        <w:t>:</w:t>
      </w:r>
      <w:r w:rsidR="00F6027F">
        <w:rPr>
          <w:rFonts w:ascii="Times New Roman" w:hAnsi="Times New Roman" w:cs="Times New Roman"/>
          <w:sz w:val="28"/>
          <w:szCs w:val="28"/>
        </w:rPr>
        <w:t xml:space="preserve"> </w:t>
      </w:r>
      <w:r w:rsidR="003B54C2" w:rsidRPr="00F6027F">
        <w:rPr>
          <w:rFonts w:ascii="Times New Roman" w:hAnsi="Times New Roman" w:cs="Times New Roman"/>
          <w:sz w:val="28"/>
          <w:szCs w:val="28"/>
        </w:rPr>
        <w:t>День знаний</w:t>
      </w:r>
      <w:r w:rsidR="00F6027F">
        <w:rPr>
          <w:rFonts w:ascii="Times New Roman" w:hAnsi="Times New Roman" w:cs="Times New Roman"/>
          <w:sz w:val="28"/>
          <w:szCs w:val="28"/>
        </w:rPr>
        <w:t xml:space="preserve">, </w:t>
      </w:r>
      <w:r w:rsidR="003B54C2" w:rsidRPr="008C3359">
        <w:rPr>
          <w:rFonts w:ascii="Times New Roman" w:hAnsi="Times New Roman" w:cs="Times New Roman"/>
          <w:sz w:val="28"/>
          <w:szCs w:val="28"/>
        </w:rPr>
        <w:t>День учителя</w:t>
      </w:r>
      <w:r w:rsidR="00F6027F">
        <w:rPr>
          <w:rFonts w:ascii="Times New Roman" w:hAnsi="Times New Roman" w:cs="Times New Roman"/>
          <w:sz w:val="28"/>
          <w:szCs w:val="28"/>
        </w:rPr>
        <w:t xml:space="preserve">, </w:t>
      </w:r>
      <w:r w:rsidR="003B54C2" w:rsidRPr="008C3359">
        <w:rPr>
          <w:rFonts w:ascii="Times New Roman" w:hAnsi="Times New Roman" w:cs="Times New Roman"/>
          <w:sz w:val="28"/>
          <w:szCs w:val="28"/>
        </w:rPr>
        <w:t>День единства народов Дагестана</w:t>
      </w:r>
      <w:r w:rsidR="00F6027F">
        <w:rPr>
          <w:rFonts w:ascii="Times New Roman" w:hAnsi="Times New Roman" w:cs="Times New Roman"/>
          <w:sz w:val="28"/>
          <w:szCs w:val="28"/>
        </w:rPr>
        <w:t xml:space="preserve">, </w:t>
      </w:r>
      <w:r w:rsidR="003B54C2" w:rsidRPr="008C3359">
        <w:rPr>
          <w:rFonts w:ascii="Times New Roman" w:hAnsi="Times New Roman" w:cs="Times New Roman"/>
          <w:sz w:val="28"/>
          <w:szCs w:val="28"/>
        </w:rPr>
        <w:t>День народного единства</w:t>
      </w:r>
      <w:r w:rsidR="00F6027F">
        <w:rPr>
          <w:rFonts w:ascii="Times New Roman" w:hAnsi="Times New Roman" w:cs="Times New Roman"/>
          <w:sz w:val="28"/>
          <w:szCs w:val="28"/>
        </w:rPr>
        <w:t xml:space="preserve">, </w:t>
      </w:r>
      <w:r w:rsidR="003B54C2" w:rsidRPr="008C3359">
        <w:rPr>
          <w:rFonts w:ascii="Times New Roman" w:hAnsi="Times New Roman" w:cs="Times New Roman"/>
          <w:sz w:val="28"/>
          <w:szCs w:val="28"/>
        </w:rPr>
        <w:t>Новогодний карнавал</w:t>
      </w:r>
      <w:r w:rsidR="00F6027F">
        <w:rPr>
          <w:rFonts w:ascii="Times New Roman" w:hAnsi="Times New Roman" w:cs="Times New Roman"/>
          <w:sz w:val="28"/>
          <w:szCs w:val="28"/>
        </w:rPr>
        <w:t xml:space="preserve">, </w:t>
      </w:r>
      <w:r w:rsidR="008C3359">
        <w:rPr>
          <w:rFonts w:ascii="Times New Roman" w:hAnsi="Times New Roman" w:cs="Times New Roman"/>
          <w:sz w:val="28"/>
          <w:szCs w:val="28"/>
        </w:rPr>
        <w:t>23 февраля</w:t>
      </w:r>
      <w:r w:rsidR="00F6027F">
        <w:rPr>
          <w:rFonts w:ascii="Times New Roman" w:hAnsi="Times New Roman" w:cs="Times New Roman"/>
          <w:sz w:val="28"/>
          <w:szCs w:val="28"/>
        </w:rPr>
        <w:t xml:space="preserve">, </w:t>
      </w:r>
      <w:r w:rsidRPr="008C3359">
        <w:rPr>
          <w:rFonts w:ascii="Times New Roman" w:hAnsi="Times New Roman" w:cs="Times New Roman"/>
          <w:sz w:val="28"/>
          <w:szCs w:val="28"/>
        </w:rPr>
        <w:t>8 марта</w:t>
      </w:r>
    </w:p>
    <w:p w:rsidR="00B653D7" w:rsidRDefault="00B653D7" w:rsidP="00B653D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653D7" w:rsidRPr="00B653D7" w:rsidRDefault="00B653D7" w:rsidP="003B54C2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53D7">
        <w:rPr>
          <w:rFonts w:ascii="Times New Roman" w:hAnsi="Times New Roman" w:cs="Times New Roman"/>
          <w:b/>
          <w:sz w:val="28"/>
          <w:szCs w:val="28"/>
        </w:rPr>
        <w:t>Выводы:</w:t>
      </w:r>
    </w:p>
    <w:p w:rsidR="00B653D7" w:rsidRPr="008C3359" w:rsidRDefault="00B653D7" w:rsidP="008C3359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C3359">
        <w:rPr>
          <w:rFonts w:ascii="Times New Roman" w:hAnsi="Times New Roman" w:cs="Times New Roman"/>
          <w:sz w:val="28"/>
          <w:szCs w:val="28"/>
        </w:rPr>
        <w:t>Обучающиеся проявляют устойчивый интерес к занятиям по программе «</w:t>
      </w:r>
      <w:r w:rsidR="003B54C2" w:rsidRPr="008C3359">
        <w:rPr>
          <w:rFonts w:ascii="Times New Roman" w:hAnsi="Times New Roman" w:cs="Times New Roman"/>
          <w:sz w:val="28"/>
          <w:szCs w:val="28"/>
        </w:rPr>
        <w:t>Ты и твои права»</w:t>
      </w:r>
      <w:r w:rsidRPr="008C3359">
        <w:rPr>
          <w:rFonts w:ascii="Times New Roman" w:hAnsi="Times New Roman" w:cs="Times New Roman"/>
          <w:sz w:val="28"/>
          <w:szCs w:val="28"/>
        </w:rPr>
        <w:t>.</w:t>
      </w:r>
    </w:p>
    <w:p w:rsidR="00B653D7" w:rsidRPr="008C3359" w:rsidRDefault="00B653D7" w:rsidP="008C3359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C3359">
        <w:rPr>
          <w:rFonts w:ascii="Times New Roman" w:hAnsi="Times New Roman" w:cs="Times New Roman"/>
          <w:sz w:val="28"/>
          <w:szCs w:val="28"/>
        </w:rPr>
        <w:t>Сохранность контингента обу</w:t>
      </w:r>
      <w:r w:rsidR="00F6027F">
        <w:rPr>
          <w:rFonts w:ascii="Times New Roman" w:hAnsi="Times New Roman" w:cs="Times New Roman"/>
          <w:sz w:val="28"/>
          <w:szCs w:val="28"/>
        </w:rPr>
        <w:t>чающихся составляет 100% за время</w:t>
      </w:r>
      <w:r w:rsidRPr="008C3359">
        <w:rPr>
          <w:rFonts w:ascii="Times New Roman" w:hAnsi="Times New Roman" w:cs="Times New Roman"/>
          <w:sz w:val="28"/>
          <w:szCs w:val="28"/>
        </w:rPr>
        <w:t xml:space="preserve"> реализации дополнительной общеобразовательной общеразвивающей программы.</w:t>
      </w:r>
    </w:p>
    <w:p w:rsidR="00B653D7" w:rsidRPr="008C3359" w:rsidRDefault="00B653D7" w:rsidP="008C3359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C3359">
        <w:rPr>
          <w:rFonts w:ascii="Times New Roman" w:hAnsi="Times New Roman" w:cs="Times New Roman"/>
          <w:sz w:val="28"/>
          <w:szCs w:val="28"/>
        </w:rPr>
        <w:t xml:space="preserve">Материал дополнительной общеобразовательной общеразвивающей программы усваивается в полном объёме. </w:t>
      </w:r>
    </w:p>
    <w:p w:rsidR="00B653D7" w:rsidRPr="008C3359" w:rsidRDefault="00B653D7" w:rsidP="008C3359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C3359">
        <w:rPr>
          <w:rFonts w:ascii="Times New Roman" w:hAnsi="Times New Roman" w:cs="Times New Roman"/>
          <w:sz w:val="28"/>
          <w:szCs w:val="28"/>
        </w:rPr>
        <w:t>Обучающиеся и их родители (законные представители) удовлетворены качеством образовательных результатов.</w:t>
      </w:r>
    </w:p>
    <w:sectPr w:rsidR="00B653D7" w:rsidRPr="008C33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0059D"/>
    <w:multiLevelType w:val="hybridMultilevel"/>
    <w:tmpl w:val="018A79F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F114F2F"/>
    <w:multiLevelType w:val="hybridMultilevel"/>
    <w:tmpl w:val="A0B829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6901FC"/>
    <w:multiLevelType w:val="hybridMultilevel"/>
    <w:tmpl w:val="8C8EBF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D17320"/>
    <w:multiLevelType w:val="hybridMultilevel"/>
    <w:tmpl w:val="B97E87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29620B"/>
    <w:multiLevelType w:val="hybridMultilevel"/>
    <w:tmpl w:val="25489F5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B7B"/>
    <w:rsid w:val="00080913"/>
    <w:rsid w:val="003B54C2"/>
    <w:rsid w:val="0048057E"/>
    <w:rsid w:val="004B7B7B"/>
    <w:rsid w:val="006C4553"/>
    <w:rsid w:val="008C3359"/>
    <w:rsid w:val="00B43AA4"/>
    <w:rsid w:val="00B653D7"/>
    <w:rsid w:val="00CE5FA0"/>
    <w:rsid w:val="00F6027F"/>
    <w:rsid w:val="00F82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FB064"/>
  <w15:chartTrackingRefBased/>
  <w15:docId w15:val="{E832AD19-4652-4AF7-8928-D50C22F6D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4553"/>
    <w:pPr>
      <w:ind w:left="720"/>
      <w:contextualSpacing/>
    </w:pPr>
  </w:style>
  <w:style w:type="table" w:styleId="a4">
    <w:name w:val="Table Grid"/>
    <w:basedOn w:val="a1"/>
    <w:uiPriority w:val="39"/>
    <w:rsid w:val="00480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UK3</cp:lastModifiedBy>
  <cp:revision>6</cp:revision>
  <dcterms:created xsi:type="dcterms:W3CDTF">2025-04-09T07:43:00Z</dcterms:created>
  <dcterms:modified xsi:type="dcterms:W3CDTF">2025-04-10T07:19:00Z</dcterms:modified>
</cp:coreProperties>
</file>