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D0EA0" w14:textId="77777777" w:rsidR="00240324" w:rsidRPr="00305F6B" w:rsidRDefault="00240324" w:rsidP="00305F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305F6B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МКУ</w:t>
      </w:r>
      <w:r w:rsidR="00305F6B" w:rsidRPr="00305F6B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</w:t>
      </w:r>
      <w:r w:rsidRPr="00305F6B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ДО «Дом детского творчество»</w:t>
      </w:r>
    </w:p>
    <w:p w14:paraId="7E16B1B0" w14:textId="77777777" w:rsidR="00240324" w:rsidRPr="00305F6B" w:rsidRDefault="00240324" w:rsidP="00305F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305F6B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МО «Акушинский район»</w:t>
      </w:r>
    </w:p>
    <w:p w14:paraId="47ABBB87" w14:textId="77777777" w:rsidR="00240324" w:rsidRPr="00305F6B" w:rsidRDefault="00240324" w:rsidP="00305F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</w:p>
    <w:p w14:paraId="2245F6FF" w14:textId="77777777" w:rsidR="00240324" w:rsidRPr="00305F6B" w:rsidRDefault="00240324" w:rsidP="005938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</w:p>
    <w:p w14:paraId="71215D04" w14:textId="77777777" w:rsidR="00240324" w:rsidRPr="00305F6B" w:rsidRDefault="00240324" w:rsidP="00305F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</w:p>
    <w:p w14:paraId="27FA4E20" w14:textId="77777777" w:rsidR="00240324" w:rsidRPr="00305F6B" w:rsidRDefault="00305F6B" w:rsidP="00305F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05F6B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План к</w:t>
      </w:r>
      <w:r w:rsidR="00240324" w:rsidRPr="00305F6B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онспект открытого занятия</w:t>
      </w:r>
    </w:p>
    <w:p w14:paraId="4893FC37" w14:textId="77777777" w:rsidR="00240324" w:rsidRPr="00305F6B" w:rsidRDefault="00240324" w:rsidP="00305F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05F6B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объединения «Искусство видеть мир»,</w:t>
      </w:r>
    </w:p>
    <w:p w14:paraId="703F949B" w14:textId="77777777" w:rsidR="00240324" w:rsidRPr="00305F6B" w:rsidRDefault="00240324" w:rsidP="00305F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05F6B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на тему:</w:t>
      </w:r>
    </w:p>
    <w:p w14:paraId="5234FB37" w14:textId="2034BC82" w:rsidR="00305F6B" w:rsidRPr="00A35327" w:rsidRDefault="00240324" w:rsidP="00A35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</w:pPr>
      <w:r w:rsidRPr="00305F6B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«</w:t>
      </w:r>
      <w:r w:rsidR="00991948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Н</w:t>
      </w:r>
      <w:r w:rsidR="00991948" w:rsidRPr="00305F6B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атюрморт</w:t>
      </w:r>
      <w:r w:rsidRPr="00305F6B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»</w:t>
      </w:r>
    </w:p>
    <w:p w14:paraId="55963F07" w14:textId="77777777" w:rsidR="00305F6B" w:rsidRDefault="00305F6B" w:rsidP="002403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7FFCC568" w14:textId="77777777" w:rsidR="00305F6B" w:rsidRDefault="00305F6B" w:rsidP="00305F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5F6B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7C919D0F" wp14:editId="794331DF">
            <wp:extent cx="5287617" cy="4946442"/>
            <wp:effectExtent l="19050" t="0" r="828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477" cy="4990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2E2D21" w14:textId="77777777" w:rsidR="00305F6B" w:rsidRDefault="00305F6B" w:rsidP="00A353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98618B0" w14:textId="77777777" w:rsidR="00305F6B" w:rsidRDefault="00305F6B" w:rsidP="002403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86DFFA4" w14:textId="77777777" w:rsidR="00240324" w:rsidRPr="005938CA" w:rsidRDefault="00A35327" w:rsidP="00305F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938C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</w:t>
      </w:r>
      <w:r w:rsidR="00240324" w:rsidRPr="005938C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ыполнила: </w:t>
      </w:r>
    </w:p>
    <w:p w14:paraId="6EF4F909" w14:textId="77777777" w:rsidR="00240324" w:rsidRPr="005938CA" w:rsidRDefault="00240324" w:rsidP="002403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938C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Педагог  дополнительного образования </w:t>
      </w:r>
    </w:p>
    <w:p w14:paraId="4702D2E4" w14:textId="77777777" w:rsidR="00305F6B" w:rsidRPr="005938CA" w:rsidRDefault="00240324" w:rsidP="00A353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proofErr w:type="spellStart"/>
      <w:r w:rsidRPr="005938C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Багандова</w:t>
      </w:r>
      <w:proofErr w:type="spellEnd"/>
      <w:r w:rsidRPr="005938C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Pr="005938C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Умият</w:t>
      </w:r>
      <w:proofErr w:type="spellEnd"/>
      <w:r w:rsidRPr="005938C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proofErr w:type="spellStart"/>
      <w:r w:rsidRPr="005938C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Газиевна</w:t>
      </w:r>
      <w:proofErr w:type="spellEnd"/>
      <w:r w:rsidRPr="005938C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14:paraId="52616226" w14:textId="77777777" w:rsidR="00305F6B" w:rsidRDefault="00305F6B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CFF262A" w14:textId="77777777" w:rsidR="005938CA" w:rsidRPr="005938CA" w:rsidRDefault="005938CA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681BB5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Тема:</w:t>
      </w:r>
      <w:r w:rsidRPr="00A63F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«НАТЮРМОРТ»</w:t>
      </w:r>
    </w:p>
    <w:p w14:paraId="2BFBD1BC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Цель: О</w:t>
      </w: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натюрмортом как жанром изобразительного искусства.</w:t>
      </w:r>
    </w:p>
    <w:p w14:paraId="76A9F11C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Задачи:</w:t>
      </w:r>
    </w:p>
    <w:p w14:paraId="7093BAE0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 Образовательная</w:t>
      </w:r>
      <w:r w:rsidRPr="00A63F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научить выполнять изображение с натуры, различать изображение красок.</w:t>
      </w:r>
    </w:p>
    <w:p w14:paraId="6E751F61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Развивающая</w:t>
      </w:r>
      <w:r w:rsidRPr="00A63F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развивать зрительные представления и впечатления от натуры, чувство пропорции, соразмерности, умение рисовать с натуры.</w:t>
      </w:r>
    </w:p>
    <w:p w14:paraId="1E41BDC2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Воспитательная </w:t>
      </w: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воспитывать интерес к предмету, аккуратность в работе, эстетический вкус.</w:t>
      </w:r>
    </w:p>
    <w:p w14:paraId="5B197625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Форма проведения: </w:t>
      </w: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работа.</w:t>
      </w:r>
    </w:p>
    <w:p w14:paraId="7AD64BE5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Формы и методы, применяемые на занятии:</w:t>
      </w:r>
    </w:p>
    <w:p w14:paraId="0A2A83F6" w14:textId="77777777" w:rsidR="00240324" w:rsidRPr="00A63FDB" w:rsidRDefault="00240324" w:rsidP="002403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</w:t>
      </w: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(беседа, загадки, объяснение)</w:t>
      </w:r>
    </w:p>
    <w:p w14:paraId="1C1519E9" w14:textId="77777777" w:rsidR="00240324" w:rsidRPr="00A63FDB" w:rsidRDefault="00240324" w:rsidP="002403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(иллюстрации художников)</w:t>
      </w:r>
    </w:p>
    <w:p w14:paraId="708FB331" w14:textId="77777777" w:rsidR="00240324" w:rsidRPr="00A63FDB" w:rsidRDefault="00240324" w:rsidP="002403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 (выполнение практического задания)</w:t>
      </w:r>
    </w:p>
    <w:p w14:paraId="53DA5DCE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Оборудование для педагога:</w:t>
      </w:r>
    </w:p>
    <w:p w14:paraId="7B4D7D2D" w14:textId="77777777" w:rsidR="00240324" w:rsidRPr="00A63FDB" w:rsidRDefault="00240324" w:rsidP="002403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репродукции картин: П. П. Кончаловского «Сирень в корзине», И. И. Машкова «Две темные розы и тарелка с клубникой», М.С.Сарьяна «Осенние цветы», И. Э. Грабаря «Дельфиниум» и  «Хризантемы»;</w:t>
      </w:r>
    </w:p>
    <w:p w14:paraId="66C82347" w14:textId="77777777" w:rsidR="00240324" w:rsidRPr="00A63FDB" w:rsidRDefault="00240324" w:rsidP="002403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натурная постановка;</w:t>
      </w:r>
    </w:p>
    <w:p w14:paraId="26FE456B" w14:textId="77777777" w:rsidR="00240324" w:rsidRPr="00A63FDB" w:rsidRDefault="00240324" w:rsidP="002403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 педагогического рисунка;</w:t>
      </w:r>
    </w:p>
    <w:p w14:paraId="03B9DF8F" w14:textId="77777777" w:rsidR="00240324" w:rsidRPr="00A63FDB" w:rsidRDefault="00240324" w:rsidP="002403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краски, палитра, кисти, простой карандаш, ластик, вода.</w:t>
      </w:r>
    </w:p>
    <w:p w14:paraId="0CC22195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для учащихся: </w:t>
      </w: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акварель, гуашь, альбом, кисти, простой                                      карандаш, ластик, вода.</w:t>
      </w: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0E8F0030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</w:t>
      </w: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10.02.2026г.</w:t>
      </w:r>
    </w:p>
    <w:p w14:paraId="1F06E79D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</w:pPr>
    </w:p>
    <w:p w14:paraId="66F03206" w14:textId="77777777" w:rsidR="00240324" w:rsidRPr="005938CA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I. Вводная часть</w:t>
      </w:r>
    </w:p>
    <w:p w14:paraId="27BBEEAB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Педагог</w:t>
      </w:r>
      <w:r w:rsidRPr="00593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593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Здравствуйте, ребята! Послушайте  стихотворение об одном мальчике</w:t>
      </w: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BFCB78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2BEDA106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Художник.</w:t>
      </w:r>
    </w:p>
    <w:p w14:paraId="56472258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Сережа, как художник,</w:t>
      </w:r>
    </w:p>
    <w:p w14:paraId="01FD6888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Тяп да ляп - спешит всегда.</w:t>
      </w:r>
    </w:p>
    <w:p w14:paraId="719FE5B9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Рисовал в окошке дождик,</w:t>
      </w:r>
    </w:p>
    <w:p w14:paraId="1E3CCC85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Получилась борода;</w:t>
      </w:r>
    </w:p>
    <w:p w14:paraId="1D7EBA7F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толстое, как мыло,</w:t>
      </w:r>
    </w:p>
    <w:p w14:paraId="21C56C1C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цыпленка три ноги,</w:t>
      </w:r>
    </w:p>
    <w:p w14:paraId="2DD13D13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Танк похож на крокодила,</w:t>
      </w:r>
    </w:p>
    <w:p w14:paraId="4F20BFA5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дома на утюги.</w:t>
      </w:r>
    </w:p>
    <w:p w14:paraId="3664EA32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кувшин без ручки – кошка,</w:t>
      </w:r>
    </w:p>
    <w:p w14:paraId="58793E0E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 – на ящик и кровать.</w:t>
      </w:r>
    </w:p>
    <w:p w14:paraId="3E4E7A46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может сам Сережка,</w:t>
      </w:r>
    </w:p>
    <w:p w14:paraId="63B5AB71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и что тут разобрать.</w:t>
      </w:r>
    </w:p>
    <w:p w14:paraId="4B7EE9FD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Удивляется - откуда</w:t>
      </w:r>
    </w:p>
    <w:p w14:paraId="5EE363E1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на шее у верблюда</w:t>
      </w:r>
    </w:p>
    <w:p w14:paraId="547B87D4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рогатая у льва,</w:t>
      </w:r>
    </w:p>
    <w:p w14:paraId="2216A8BC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Где-то сбоку голова!</w:t>
      </w:r>
    </w:p>
    <w:p w14:paraId="5A53EA2B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нам не в удивленье,</w:t>
      </w:r>
    </w:p>
    <w:p w14:paraId="604B6476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простой на все ответ:</w:t>
      </w:r>
    </w:p>
    <w:p w14:paraId="4759F1D6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 терпенья-</w:t>
      </w:r>
    </w:p>
    <w:p w14:paraId="609F78F4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уменья,</w:t>
      </w:r>
    </w:p>
    <w:p w14:paraId="60F01D27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уменья-</w:t>
      </w:r>
    </w:p>
    <w:p w14:paraId="769B4C50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Толку нет!</w:t>
      </w:r>
    </w:p>
    <w:p w14:paraId="3ECB8F86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( Н. </w:t>
      </w:r>
      <w:proofErr w:type="spellStart"/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Грибачев</w:t>
      </w:r>
      <w:proofErr w:type="spellEnd"/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14:paraId="224DE844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Педагог:</w:t>
      </w:r>
      <w:r w:rsidRPr="00A63FD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чем вы узнали из этого стихотворения? Почему у Сережи не получались хорошие рисунки? Название стихотворения подходит Сереже? Почему? Что нужно для того, чтобы стать настоящим художником? Будем этому учиться? </w:t>
      </w:r>
      <w:r w:rsidRPr="00A63FDB">
        <w:rPr>
          <w:rFonts w:ascii="Times New Roman" w:eastAsia="Times New Roman" w:hAnsi="Times New Roman" w:cs="Times New Roman"/>
          <w:b/>
          <w:i/>
          <w:iCs/>
          <w:color w:val="0000FF"/>
          <w:sz w:val="28"/>
          <w:szCs w:val="28"/>
          <w:lang w:eastAsia="ru-RU"/>
        </w:rPr>
        <w:t>(ответы детей.</w:t>
      </w:r>
      <w:r w:rsidRPr="00A63FDB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lang w:eastAsia="ru-RU"/>
        </w:rPr>
        <w:t>)</w:t>
      </w: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Конечно, только очень терпеливо, старательно, приобретая понемногу уменье за уменьем.   </w:t>
      </w:r>
    </w:p>
    <w:p w14:paraId="21D4315A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63F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Проверка готовности учащихся к занятию</w:t>
      </w: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64760975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63F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Смачивание красок</w:t>
      </w: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1F55BD73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II Основная часть</w:t>
      </w:r>
    </w:p>
    <w:p w14:paraId="3751A67E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Педагог:</w:t>
      </w:r>
      <w:r w:rsidRPr="00A63FD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я вас познакомлю с одним из жанров живописи и графики, который  называется натюрмортом.</w:t>
      </w:r>
    </w:p>
    <w:p w14:paraId="526CEEB6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***</w:t>
      </w:r>
    </w:p>
    <w:p w14:paraId="380EAC23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видишь на картине</w:t>
      </w:r>
    </w:p>
    <w:p w14:paraId="25EE8366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 – вазу на столе,</w:t>
      </w:r>
    </w:p>
    <w:p w14:paraId="4A339AE0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ней стоит букет красивых</w:t>
      </w:r>
    </w:p>
    <w:p w14:paraId="38C94D68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Белоснежных хризантем;</w:t>
      </w:r>
    </w:p>
    <w:p w14:paraId="1DAB53F1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множество посуды,</w:t>
      </w:r>
    </w:p>
    <w:p w14:paraId="50C01120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стеклянной</w:t>
      </w:r>
      <w:proofErr w:type="gramEnd"/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простой,</w:t>
      </w:r>
    </w:p>
    <w:p w14:paraId="735DEAE3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Может, чашка или блюдце</w:t>
      </w:r>
    </w:p>
    <w:p w14:paraId="750906BD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золоченою каймой.</w:t>
      </w:r>
    </w:p>
    <w:p w14:paraId="76547FA9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и так бывает:</w:t>
      </w:r>
    </w:p>
    <w:p w14:paraId="22B2721A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Нарисована там дичь.</w:t>
      </w:r>
    </w:p>
    <w:p w14:paraId="32D02517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завершении положим</w:t>
      </w:r>
    </w:p>
    <w:p w14:paraId="762BAE6E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Спелых персиков и слив.</w:t>
      </w:r>
    </w:p>
    <w:p w14:paraId="04CFB251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в картине может</w:t>
      </w:r>
    </w:p>
    <w:p w14:paraId="2EF886BF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Нарисованным быть торт.</w:t>
      </w:r>
    </w:p>
    <w:p w14:paraId="0F562581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поэтому картина</w:t>
      </w:r>
    </w:p>
    <w:p w14:paraId="76E990B7" w14:textId="77777777" w:rsidR="00240324" w:rsidRPr="005938CA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Назовется натюрморт.</w:t>
      </w:r>
    </w:p>
    <w:p w14:paraId="7961A7ED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Педагог:</w:t>
      </w: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Вначале вспомните, что такое «картина»? </w:t>
      </w:r>
      <w:r w:rsidRPr="00A63FD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(</w:t>
      </w:r>
      <w:r w:rsidRPr="00593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</w:t>
      </w:r>
      <w:r w:rsidRPr="005938CA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14:paraId="32741B38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Картина </w:t>
      </w: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 </w:t>
      </w: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произведение живописи (портрет, пейзаж, натюрморт), выполненное в красках, на бумаге, доске, ткани.</w:t>
      </w:r>
    </w:p>
    <w:p w14:paraId="2B451161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образовалось от итальянского карта – «бумага». Первоначальное значение слова картина – «тонкая, красивая, изукрашенная бумага».</w:t>
      </w:r>
    </w:p>
    <w:p w14:paraId="13B88E82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получилась красивая картина, вы должны научиться выполнять творческую композицию: выбирать определенного формата лист бумаги, использовать всю его плоскость при рисовании, выражать смысловую связь между объектами, передавать сюжет.</w:t>
      </w:r>
    </w:p>
    <w:p w14:paraId="2A3FC3A8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Обратимся теперь к понятию натюрморта. Это жанр замечателен тем, что через мир предметов: домашнюю утварь, атрибуты какой – либо деятельности, плоды и цветы – отражаются различные стороны жизни.</w:t>
      </w:r>
    </w:p>
    <w:p w14:paraId="6B41C0DF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Натюрморт</w:t>
      </w: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картина, </w:t>
      </w:r>
      <w:proofErr w:type="gramStart"/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 которой</w:t>
      </w:r>
      <w:proofErr w:type="gramEnd"/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обычно изображены различные предметы обихода, а также овощи, фрукты, цветы и дичь и т. д. Само слово натюрморт в переводе с французского означает «мертвая натура».</w:t>
      </w:r>
    </w:p>
    <w:p w14:paraId="549117BB" w14:textId="77777777" w:rsidR="00240324" w:rsidRPr="005938CA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Педагог:</w:t>
      </w: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Посмотрите на картины художников. Что вы чувствуете, когда смотрите на эти картины? </w:t>
      </w:r>
      <w:r w:rsidRPr="00593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(удовольствие, радость, наслаждение, теплоту, свежесть букетов и их запахи.)</w:t>
      </w:r>
    </w:p>
    <w:p w14:paraId="5D48505A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рассмотрим и поговорим о каждом натюрморте.</w:t>
      </w:r>
    </w:p>
    <w:p w14:paraId="3A3F6A5B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Творческие рассказы детей по картинам</w:t>
      </w: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2DE000D9" w14:textId="77777777" w:rsidR="00240324" w:rsidRPr="00A35327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3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 учащийся:</w:t>
      </w:r>
    </w:p>
    <w:p w14:paraId="058D4BDE" w14:textId="77777777" w:rsidR="00240324" w:rsidRPr="00A35327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3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картине </w:t>
      </w:r>
      <w:r w:rsidRPr="00A353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Петра Петровича Кончаловского «Сирень в корзине»</w:t>
      </w:r>
      <w:r w:rsidRPr="00A353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изображен нарядный, нежный и разнообразный по окраске букет начала лета – сирени. На коричневом фоне крупные грозди соцветий цветов сирени разных цветов: белой, розовой, красной, сиреневой и фиолетовой с крупными листьями. Сорванные цветы скоро завянут, а нарисованные живут вечно, дарят воспоминания и доставляют радость людям в любое время года.</w:t>
      </w:r>
    </w:p>
    <w:p w14:paraId="18A43E9F" w14:textId="77777777" w:rsidR="00240324" w:rsidRPr="00A35327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3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 учащийся:</w:t>
      </w:r>
    </w:p>
    <w:p w14:paraId="70030B5D" w14:textId="77777777" w:rsidR="00240324" w:rsidRPr="00A35327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3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красочной, нарядной картине </w:t>
      </w:r>
      <w:r w:rsidRPr="00A353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Ильи Ивановича Машкова «Две темные розы и тарелка с клубникой»</w:t>
      </w:r>
      <w:r w:rsidRPr="00A353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в центре картины изображена прозрачная ваза с двумя алыми розами. Рядом на столе и белой тарелке красные, спелые, сочные ягоды клубники. У каждой ягодки оставлен зеленый хвостик.</w:t>
      </w:r>
    </w:p>
    <w:p w14:paraId="3FD7D211" w14:textId="77777777" w:rsidR="00240324" w:rsidRPr="00A35327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3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 учащийся</w:t>
      </w:r>
      <w:r w:rsidRPr="00A353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5A2A393" w14:textId="77777777" w:rsidR="00240324" w:rsidRPr="00A35327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3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картине </w:t>
      </w:r>
      <w:proofErr w:type="spellStart"/>
      <w:r w:rsidRPr="00A353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Мартирос</w:t>
      </w:r>
      <w:proofErr w:type="spellEnd"/>
      <w:r w:rsidRPr="00A353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Сергеевича Сарьяна «Осенние цветы</w:t>
      </w:r>
      <w:r w:rsidRPr="00A353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 на фоне голубого, чистого неба изображен праздник цветов и фруктов. Много ярких, нарядных, красочных осенних цветов, расставленных в керамических горшках, прозрачных стеклянных вазах и банках. Крупные и мелкие, махровые и простые цветы и соцветия: белых, желтых, и малиновых хризантем; красных георгин; бордовых, розовых и белых астр; темных и светлых оранжевых бархатцев, с зелеными листьями, листочками и стеблями. На белой скатерти стола возле ваз мандарины, персики, яблоки, лимоны и пучок редиски.</w:t>
      </w:r>
    </w:p>
    <w:p w14:paraId="5B6A3097" w14:textId="77777777" w:rsidR="00240324" w:rsidRPr="00A35327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3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 учащийся:</w:t>
      </w:r>
    </w:p>
    <w:p w14:paraId="13D70A2B" w14:textId="77777777" w:rsidR="00240324" w:rsidRPr="00A35327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3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картине </w:t>
      </w:r>
      <w:r w:rsidRPr="00A353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Игоря Эммануиловича Грабаря «Дельфиниум» </w:t>
      </w:r>
      <w:r w:rsidRPr="00A353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изображена белая керамическая ваза с высокими темно – фиолетовыми, бледно – голубыми и синими соцветиями цветов дельфиниума. Ваза стоит на столе, покрытом белой скатертью. Рядом две ветки цветов дельфиниума, чтобы показать размер высоких, горделивых цветов, в стакане синие полевые цветы – васильки. Стол стоит на фоне белых берез и залитого летним </w:t>
      </w:r>
      <w:r w:rsidRPr="00A353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солнцем луга. Если долго смотреть на картину, то можно почувствовать дуновение ветерка и услышать, как шуршат на ветру листвой березы.</w:t>
      </w:r>
    </w:p>
    <w:p w14:paraId="3BADCA05" w14:textId="77777777" w:rsidR="00240324" w:rsidRPr="00A35327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3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 учащийся:</w:t>
      </w:r>
    </w:p>
    <w:p w14:paraId="152BF6B7" w14:textId="77777777" w:rsidR="00240324" w:rsidRPr="00A35327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3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Игорь Эммануилович Грабарь на картине «Хризантемы» </w:t>
      </w:r>
      <w:r w:rsidRPr="00A353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сине – фиолетовой вазе на белой скатерти, в холодной гамме тонов изобразил яркие, лимонно – желтые, главные цветы осени. Около них графин, тарелка и стаканы. Стол стоит на среди деревьев. От картины веет прохладой и спокойствием.</w:t>
      </w:r>
      <w:r w:rsidRPr="00A353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14:paraId="52A4763D" w14:textId="77777777" w:rsidR="00240324" w:rsidRPr="00A35327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3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Педагог:</w:t>
      </w:r>
      <w:r w:rsidRPr="00A35327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Молодцы! Вы красочно и интересно описали натюрморты художников.</w:t>
      </w:r>
    </w:p>
    <w:p w14:paraId="0A58DF00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3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Ознакомление учащихся с правилами</w:t>
      </w:r>
      <w:r w:rsidRPr="00A63F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техники безопасности в кабинете.</w:t>
      </w:r>
    </w:p>
    <w:p w14:paraId="0E6FB881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Ознакомление учащихся с уголком противопожарной безопасности.</w:t>
      </w:r>
    </w:p>
    <w:p w14:paraId="6F05D47F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Проведение с учащимися инструктажа по противопожарной безопасности и правилам поведения при возникновении чрезвычайных ситуаций.</w:t>
      </w:r>
    </w:p>
    <w:p w14:paraId="4DB60FB6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Педагог:</w:t>
      </w: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Сегодня мы будем рисовать натюрморт с натуры. Отгадайте загадки. Какие овощи, фрукты, домашняя утварь будет служить нам натурой.</w:t>
      </w:r>
    </w:p>
    <w:p w14:paraId="5C859175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***</w:t>
      </w:r>
    </w:p>
    <w:p w14:paraId="0B2A1544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 фарфоровых подруг</w:t>
      </w:r>
    </w:p>
    <w:p w14:paraId="687E8A6C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скатерке встали в круг,</w:t>
      </w:r>
    </w:p>
    <w:p w14:paraId="59913E54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Захотели вечерком</w:t>
      </w:r>
    </w:p>
    <w:p w14:paraId="34110857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Нас попотчевать чайком.               (Чашки)                  </w:t>
      </w:r>
    </w:p>
    <w:p w14:paraId="0C79B3B2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***</w:t>
      </w:r>
    </w:p>
    <w:p w14:paraId="33EF6F15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Блестит ярко мой мундир,</w:t>
      </w:r>
    </w:p>
    <w:p w14:paraId="0385540C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я – командир.</w:t>
      </w:r>
    </w:p>
    <w:p w14:paraId="2CF5F48D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чашки, чайник;</w:t>
      </w:r>
    </w:p>
    <w:p w14:paraId="72B394CB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Я большой начальник.                    (Самовар)</w:t>
      </w:r>
    </w:p>
    <w:p w14:paraId="6E602C33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***</w:t>
      </w:r>
    </w:p>
    <w:p w14:paraId="7A8C957D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сестры: одна большая,</w:t>
      </w:r>
    </w:p>
    <w:p w14:paraId="7E4FCB13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Кашу манную мешает.</w:t>
      </w:r>
    </w:p>
    <w:p w14:paraId="562EA30B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меньшая сестренка</w:t>
      </w:r>
    </w:p>
    <w:p w14:paraId="5631C2AC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Чай помешивает звонко.               </w:t>
      </w:r>
      <w:r w:rsidRPr="00A63F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(Ложка)</w:t>
      </w:r>
    </w:p>
    <w:p w14:paraId="4E062CFB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***</w:t>
      </w:r>
    </w:p>
    <w:p w14:paraId="5DF8739F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 с кулачок,</w:t>
      </w:r>
    </w:p>
    <w:p w14:paraId="1F787DD2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бочок,</w:t>
      </w:r>
    </w:p>
    <w:p w14:paraId="6C7F99B5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Потрогаешь – гладко,</w:t>
      </w:r>
    </w:p>
    <w:p w14:paraId="7638AC56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А откусишь – сладко!                </w:t>
      </w:r>
      <w:r w:rsidRPr="00A63F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(Яблоко)</w:t>
      </w:r>
    </w:p>
    <w:p w14:paraId="77385B8C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***</w:t>
      </w:r>
    </w:p>
    <w:p w14:paraId="481CF0E3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в огороде, свежие, зеленые,</w:t>
      </w:r>
    </w:p>
    <w:p w14:paraId="19520504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зимою в бочке желтые, соленые.</w:t>
      </w:r>
    </w:p>
    <w:p w14:paraId="7A97280A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Отгадайте, молодцы,</w:t>
      </w:r>
    </w:p>
    <w:p w14:paraId="13E813AD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Как зовут нас?                             </w:t>
      </w:r>
      <w:r w:rsidRPr="00A63F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(Огурцы)</w:t>
      </w:r>
    </w:p>
    <w:p w14:paraId="49479A0E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***</w:t>
      </w:r>
    </w:p>
    <w:p w14:paraId="5AEDEC7E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Ягода красна, ягода вкусна -</w:t>
      </w:r>
    </w:p>
    <w:p w14:paraId="74967CB4" w14:textId="77777777" w:rsidR="00240324" w:rsidRPr="00A63FDB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Режь да соли! Ешь да хвали!           </w:t>
      </w:r>
      <w:r w:rsidRPr="00A63F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(Помидор)</w:t>
      </w:r>
    </w:p>
    <w:p w14:paraId="4C3B0AEA" w14:textId="77777777" w:rsidR="00240324" w:rsidRPr="005938CA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Педагог:</w:t>
      </w:r>
      <w:r w:rsidRPr="005938CA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Правильно, мы сегодня будем рисовать чашки, самовар, ложку, яблоко, огурцы и помидор.</w:t>
      </w:r>
    </w:p>
    <w:p w14:paraId="101E80DD" w14:textId="77777777" w:rsidR="00240324" w:rsidRPr="005938CA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938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Физкультминутка (Дидактическая игра «Настроение»)</w:t>
      </w:r>
    </w:p>
    <w:p w14:paraId="7D424731" w14:textId="77777777" w:rsidR="00240324" w:rsidRPr="005938CA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Педагог:</w:t>
      </w:r>
      <w:r w:rsidRPr="005938CA">
        <w:rPr>
          <w:rFonts w:ascii="Times New Roman" w:eastAsia="Times New Roman" w:hAnsi="Times New Roman" w:cs="Times New Roman"/>
          <w:sz w:val="28"/>
          <w:szCs w:val="28"/>
          <w:lang w:eastAsia="ru-RU"/>
        </w:rPr>
        <w:t>  У каждого человека бывают разные настроения, которые можно наблюдать по выражению лица, мимике, глазам, общему виду. Предлагаю вам поиграть в настроения.</w:t>
      </w:r>
    </w:p>
    <w:p w14:paraId="72B229BE" w14:textId="77777777" w:rsidR="00240324" w:rsidRPr="005938CA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 Педагог называет ситуации и просит детей показать, какие чувства они будут испытывать в тех или иных случаях)</w:t>
      </w:r>
    </w:p>
    <w:p w14:paraId="37F86379" w14:textId="77777777" w:rsidR="00240324" w:rsidRPr="005938CA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Мама не пускает тебя на прогулку;</w:t>
      </w:r>
    </w:p>
    <w:p w14:paraId="4F0CDFC4" w14:textId="77777777" w:rsidR="00240324" w:rsidRPr="005938CA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Папа подарил тебе большую, красивую игрушку;</w:t>
      </w:r>
    </w:p>
    <w:p w14:paraId="3BF12EA1" w14:textId="77777777" w:rsidR="00240324" w:rsidRPr="005938CA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Старший брат не дает мяч;</w:t>
      </w:r>
    </w:p>
    <w:p w14:paraId="2E96BAD2" w14:textId="77777777" w:rsidR="00240324" w:rsidRPr="005938CA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Внезапно на дорогу выбежала собака;</w:t>
      </w:r>
    </w:p>
    <w:p w14:paraId="6789C614" w14:textId="77777777" w:rsidR="00240324" w:rsidRPr="005938CA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sz w:val="28"/>
          <w:szCs w:val="28"/>
          <w:lang w:eastAsia="ru-RU"/>
        </w:rPr>
        <w:t>- Ты поймал крупную рыбу и т. п.</w:t>
      </w:r>
    </w:p>
    <w:p w14:paraId="2B80EB85" w14:textId="77777777" w:rsidR="00240324" w:rsidRPr="005938CA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Этапы выполнения рисунка (объяснение педагога)</w:t>
      </w:r>
    </w:p>
    <w:p w14:paraId="0BD829A2" w14:textId="77777777" w:rsidR="00240324" w:rsidRPr="005938CA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Педагог:</w:t>
      </w:r>
      <w:r w:rsidRPr="005938C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EC1D6EF" w14:textId="77777777" w:rsidR="00240324" w:rsidRPr="005938CA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 </w:t>
      </w:r>
      <w:r w:rsidRPr="005938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подготовительном этапе</w:t>
      </w:r>
      <w:r w:rsidRPr="005938C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карандашом очень светлыми линиями наметим контуры всех предметов. Желательно рисовать без исправления резинкой, во всяком случае, не злоупотреблять ею, т.к. разрушенная резинкой фактура бумаги темнит и глушит цвет. Такими же тонкими линиями отметим границы бликов и теней всех предметов натюрморта и среды.</w:t>
      </w:r>
    </w:p>
    <w:p w14:paraId="6D5F79AB" w14:textId="77777777" w:rsidR="00240324" w:rsidRPr="005938CA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 </w:t>
      </w:r>
      <w:r w:rsidRPr="005938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первом этапе</w:t>
      </w:r>
      <w:r w:rsidRPr="005938CA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работы краской начнем с общей цветовой характеристики натюрморта, для этого приготовим малонасыщенную смесь – колер, который прозрачным слоем нанесем на все части рисунка, исключая блики.</w:t>
      </w:r>
    </w:p>
    <w:p w14:paraId="02CB963A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 </w:t>
      </w:r>
      <w:r w:rsidRPr="005938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втором этапе</w:t>
      </w:r>
      <w:r w:rsidRPr="005938CA">
        <w:rPr>
          <w:rFonts w:ascii="Times New Roman" w:eastAsia="Times New Roman" w:hAnsi="Times New Roman" w:cs="Times New Roman"/>
          <w:sz w:val="28"/>
          <w:szCs w:val="28"/>
          <w:lang w:eastAsia="ru-RU"/>
        </w:rPr>
        <w:t> живописи моделируется объемная форма всех предметов и передается их освещенность. Отдельными мазками усиливаем насыщенность цвета освещенных сторон. Цвет теней сплошной, на него влияет среда</w:t>
      </w: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Их прокладывают прозрачными, но более темными красками. Каждый мазок, положенный для изображения теней, должен быть взят относительно цвета примыкающих к нему поверхностей других предметов и других теней по цветовому тону, насыщенность и светлоте.</w:t>
      </w:r>
    </w:p>
    <w:p w14:paraId="574EE159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 </w:t>
      </w:r>
      <w:r w:rsidRPr="00A63F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третьем этапе</w:t>
      </w: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работы продолжаем моделирование объемной формы и пространства более тонкими оттенками цвета. Всякий положенный на бумаге мазок сверяем с натюрмортом, попеременно переводя глаз то на изображение, то на натуру. Это позволяет увидеть, передана ли цветовая пропорция, которая есть в натуре. Изображение цветовых оттенков на свету, полутени, тени постепенно приводит к тонкой моделировке формы, к изображению пространства и освещенности.</w:t>
      </w:r>
    </w:p>
    <w:p w14:paraId="0827E89B" w14:textId="77777777" w:rsidR="00240324" w:rsidRPr="00A63FDB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 </w:t>
      </w:r>
      <w:r w:rsidRPr="00A63F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последнем этапе</w:t>
      </w: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все цвета обобщаем, если надо, выделяем какие – то части более насыщенным цветом, а чрезмерно яркие, вырывающиеся из общей цветовой гаммы, гасим. Рисунок завершен.</w:t>
      </w:r>
    </w:p>
    <w:p w14:paraId="7E13418B" w14:textId="77777777" w:rsidR="00240324" w:rsidRPr="005938CA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выполняют рисунок – натюрморт с натуры</w:t>
      </w:r>
      <w:r w:rsidRPr="005938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93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43C67D63" w14:textId="77777777" w:rsidR="005938CA" w:rsidRDefault="005938CA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30C51D9A" w14:textId="77777777" w:rsidR="005938CA" w:rsidRDefault="005938CA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150D603C" w14:textId="77777777" w:rsidR="00240324" w:rsidRPr="005938CA" w:rsidRDefault="00240324" w:rsidP="00240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IV. Подведение итога занятия</w:t>
      </w:r>
    </w:p>
    <w:p w14:paraId="3D31959E" w14:textId="77777777" w:rsidR="00240324" w:rsidRPr="005938CA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Выставка работ учащихся.</w:t>
      </w:r>
    </w:p>
    <w:p w14:paraId="3245B49A" w14:textId="77777777" w:rsidR="00240324" w:rsidRPr="005938CA" w:rsidRDefault="00240324" w:rsidP="00240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8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Заключительное слово педагога.</w:t>
      </w:r>
    </w:p>
    <w:p w14:paraId="372E487E" w14:textId="77777777" w:rsidR="00240324" w:rsidRPr="00A66B5F" w:rsidRDefault="00240324" w:rsidP="002403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938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Педагог:</w:t>
      </w:r>
      <w:r w:rsidRPr="005938CA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Посмотрев ваши работы, могу сказать, что вы научились красиво и выразительно располагать предметы на</w:t>
      </w:r>
      <w:r w:rsidRPr="00A63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листе бумаги, правильно подбирать цвет для раскрашивания и тщательно выписывать  мелкие детали. Как вам известно, рисунки выглядят привлекательными, если выполнены аккуратно, с художественным вкусом, старательно. Наше занятие подошло к концу, вы все хорошо работали, всем спасибо за работу, до свидания</w:t>
      </w:r>
      <w:r w:rsidRPr="00A66B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59FEDBB" w14:textId="77777777" w:rsidR="00240324" w:rsidRPr="00095003" w:rsidRDefault="00240324" w:rsidP="00240324">
      <w:pPr>
        <w:shd w:val="clear" w:color="auto" w:fill="FFFFFF"/>
        <w:spacing w:line="240" w:lineRule="auto"/>
        <w:ind w:left="-41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636FDE3F" w14:textId="77777777" w:rsidR="00240324" w:rsidRDefault="00240324" w:rsidP="00240324">
      <w:r>
        <w:rPr>
          <w:noProof/>
          <w:lang w:eastAsia="ru-RU"/>
        </w:rPr>
        <w:drawing>
          <wp:inline distT="0" distB="0" distL="0" distR="0" wp14:anchorId="21DD27BB" wp14:editId="3C4A042E">
            <wp:extent cx="4722901" cy="4747846"/>
            <wp:effectExtent l="19050" t="0" r="149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283" cy="4777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AE0362" w14:textId="77777777" w:rsidR="00C51E8F" w:rsidRDefault="00C51E8F"/>
    <w:p w14:paraId="0FC4A10B" w14:textId="77777777" w:rsidR="001950E8" w:rsidRDefault="001950E8"/>
    <w:p w14:paraId="0562DFB1" w14:textId="77777777" w:rsidR="001950E8" w:rsidRDefault="001950E8"/>
    <w:p w14:paraId="3D2C41B9" w14:textId="77777777" w:rsidR="001950E8" w:rsidRDefault="001950E8"/>
    <w:p w14:paraId="65E2276D" w14:textId="77777777" w:rsidR="001950E8" w:rsidRDefault="001950E8"/>
    <w:p w14:paraId="300F7CE8" w14:textId="77777777" w:rsidR="001950E8" w:rsidRDefault="001950E8"/>
    <w:p w14:paraId="5D3790DE" w14:textId="77777777" w:rsidR="001950E8" w:rsidRDefault="001950E8"/>
    <w:p w14:paraId="37BD8484" w14:textId="77777777" w:rsidR="001950E8" w:rsidRDefault="001950E8" w:rsidP="001950E8">
      <w:pPr>
        <w:ind w:left="-142" w:right="424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E8F2AFB" wp14:editId="5570C9F5">
            <wp:extent cx="5027468" cy="3965713"/>
            <wp:effectExtent l="19050" t="0" r="1732" b="0"/>
            <wp:docPr id="3" name="Рисунок 1" descr="C:\Users\123\Downloads\Рисунок для Умият!!!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Рисунок для Умият!!!!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813" cy="397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50E8" w:rsidSect="00863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4AFE"/>
    <w:multiLevelType w:val="multilevel"/>
    <w:tmpl w:val="6FE8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4945798"/>
    <w:multiLevelType w:val="multilevel"/>
    <w:tmpl w:val="3A24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0324"/>
    <w:rsid w:val="001950E8"/>
    <w:rsid w:val="00240324"/>
    <w:rsid w:val="002B3519"/>
    <w:rsid w:val="00305F6B"/>
    <w:rsid w:val="003352D3"/>
    <w:rsid w:val="003D5A18"/>
    <w:rsid w:val="005938CA"/>
    <w:rsid w:val="00800296"/>
    <w:rsid w:val="00991948"/>
    <w:rsid w:val="00A35327"/>
    <w:rsid w:val="00AA74C0"/>
    <w:rsid w:val="00C5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59BBF"/>
  <w15:docId w15:val="{4970D995-0F2D-49B6-8F03-87185DAC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324"/>
  </w:style>
  <w:style w:type="paragraph" w:styleId="1">
    <w:name w:val="heading 1"/>
    <w:basedOn w:val="a"/>
    <w:link w:val="10"/>
    <w:uiPriority w:val="9"/>
    <w:qFormat/>
    <w:rsid w:val="002403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32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403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мухаммад абакаров</cp:lastModifiedBy>
  <cp:revision>8</cp:revision>
  <dcterms:created xsi:type="dcterms:W3CDTF">2026-02-14T09:11:00Z</dcterms:created>
  <dcterms:modified xsi:type="dcterms:W3CDTF">2026-02-22T21:33:00Z</dcterms:modified>
</cp:coreProperties>
</file>