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AA7" w:rsidRPr="00120617" w:rsidRDefault="00820AA7" w:rsidP="00820AA7">
      <w:pPr>
        <w:pStyle w:val="a3"/>
        <w:rPr>
          <w:rFonts w:ascii="Times New Roman" w:hAnsi="Times New Roman" w:cs="Times New Roman"/>
          <w:b/>
          <w:sz w:val="28"/>
        </w:rPr>
      </w:pPr>
    </w:p>
    <w:p w:rsidR="00820AA7" w:rsidRPr="00927000" w:rsidRDefault="00F31331" w:rsidP="00820AA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казённое</w:t>
      </w:r>
      <w:r w:rsidR="00820AA7" w:rsidRPr="00927000">
        <w:rPr>
          <w:rFonts w:ascii="Times New Roman" w:hAnsi="Times New Roman" w:cs="Times New Roman"/>
          <w:b/>
          <w:sz w:val="28"/>
        </w:rPr>
        <w:t xml:space="preserve"> учреждение</w:t>
      </w:r>
      <w:r w:rsidR="00820AA7" w:rsidRPr="00927000">
        <w:rPr>
          <w:rFonts w:ascii="Times New Roman" w:hAnsi="Times New Roman" w:cs="Times New Roman"/>
          <w:b/>
          <w:sz w:val="28"/>
        </w:rPr>
        <w:br/>
        <w:t xml:space="preserve"> дополнительного образования</w:t>
      </w:r>
      <w:r w:rsidR="00820AA7" w:rsidRPr="00927000">
        <w:rPr>
          <w:rFonts w:ascii="Times New Roman" w:hAnsi="Times New Roman" w:cs="Times New Roman"/>
          <w:b/>
          <w:sz w:val="28"/>
        </w:rPr>
        <w:br/>
        <w:t xml:space="preserve">«Дом детского </w:t>
      </w:r>
      <w:proofErr w:type="gramStart"/>
      <w:r w:rsidR="00820AA7" w:rsidRPr="00927000">
        <w:rPr>
          <w:rFonts w:ascii="Times New Roman" w:hAnsi="Times New Roman" w:cs="Times New Roman"/>
          <w:b/>
          <w:sz w:val="28"/>
        </w:rPr>
        <w:t>творчества»</w:t>
      </w:r>
      <w:r w:rsidR="00820AA7">
        <w:rPr>
          <w:rFonts w:ascii="Times New Roman" w:hAnsi="Times New Roman" w:cs="Times New Roman"/>
          <w:b/>
          <w:sz w:val="28"/>
        </w:rPr>
        <w:t xml:space="preserve">   </w:t>
      </w:r>
      <w:proofErr w:type="gramEnd"/>
      <w:r w:rsidR="00820AA7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МО «</w:t>
      </w:r>
      <w:proofErr w:type="spellStart"/>
      <w:r w:rsidR="00820AA7">
        <w:rPr>
          <w:rFonts w:ascii="Times New Roman" w:hAnsi="Times New Roman" w:cs="Times New Roman"/>
          <w:b/>
          <w:sz w:val="28"/>
        </w:rPr>
        <w:t>Акушинский</w:t>
      </w:r>
      <w:proofErr w:type="spellEnd"/>
      <w:r w:rsidR="00820AA7">
        <w:rPr>
          <w:rFonts w:ascii="Times New Roman" w:hAnsi="Times New Roman" w:cs="Times New Roman"/>
          <w:b/>
          <w:sz w:val="28"/>
        </w:rPr>
        <w:t xml:space="preserve"> район»</w:t>
      </w:r>
    </w:p>
    <w:p w:rsidR="00820AA7" w:rsidRPr="00B94619" w:rsidRDefault="00820AA7" w:rsidP="00820AA7">
      <w:pPr>
        <w:jc w:val="center"/>
        <w:rPr>
          <w:rFonts w:ascii="Times New Roman" w:hAnsi="Times New Roman" w:cs="Times New Roman"/>
          <w:sz w:val="28"/>
        </w:rPr>
      </w:pPr>
    </w:p>
    <w:p w:rsidR="00F31331" w:rsidRPr="00B94619" w:rsidRDefault="00820AA7" w:rsidP="00F31331">
      <w:pPr>
        <w:pStyle w:val="a3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 xml:space="preserve">Принята на </w:t>
      </w:r>
      <w:proofErr w:type="gramStart"/>
      <w:r w:rsidRPr="00B94619">
        <w:rPr>
          <w:rFonts w:ascii="Times New Roman" w:hAnsi="Times New Roman" w:cs="Times New Roman"/>
        </w:rPr>
        <w:t xml:space="preserve">заседании                                            </w:t>
      </w:r>
      <w:r w:rsidR="00F31331">
        <w:rPr>
          <w:rFonts w:ascii="Times New Roman" w:hAnsi="Times New Roman" w:cs="Times New Roman"/>
        </w:rPr>
        <w:t xml:space="preserve">                                                                     Утверждаю</w:t>
      </w:r>
      <w:proofErr w:type="gramEnd"/>
      <w:r w:rsidRPr="00B94619">
        <w:rPr>
          <w:rFonts w:ascii="Times New Roman" w:hAnsi="Times New Roman" w:cs="Times New Roman"/>
        </w:rPr>
        <w:t xml:space="preserve"> </w:t>
      </w:r>
      <w:r w:rsidR="00F31331">
        <w:rPr>
          <w:rFonts w:ascii="Times New Roman" w:hAnsi="Times New Roman" w:cs="Times New Roman"/>
        </w:rPr>
        <w:br/>
      </w:r>
      <w:r w:rsidR="00F31331" w:rsidRPr="00B94619">
        <w:rPr>
          <w:rFonts w:ascii="Times New Roman" w:hAnsi="Times New Roman" w:cs="Times New Roman"/>
        </w:rPr>
        <w:t xml:space="preserve">Методического совета                    </w:t>
      </w:r>
      <w:r w:rsidR="00F31331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F31331" w:rsidRPr="00B94619">
        <w:rPr>
          <w:rFonts w:ascii="Times New Roman" w:hAnsi="Times New Roman" w:cs="Times New Roman"/>
        </w:rPr>
        <w:t>Директор</w:t>
      </w:r>
      <w:r w:rsidR="00F31331" w:rsidRPr="00F31331">
        <w:rPr>
          <w:rFonts w:ascii="Times New Roman" w:hAnsi="Times New Roman" w:cs="Times New Roman"/>
        </w:rPr>
        <w:t xml:space="preserve"> </w:t>
      </w:r>
      <w:r w:rsidR="00F31331">
        <w:rPr>
          <w:rFonts w:ascii="Times New Roman" w:hAnsi="Times New Roman" w:cs="Times New Roman"/>
        </w:rPr>
        <w:t>МК</w:t>
      </w:r>
      <w:r w:rsidR="00F31331" w:rsidRPr="00B94619">
        <w:rPr>
          <w:rFonts w:ascii="Times New Roman" w:hAnsi="Times New Roman" w:cs="Times New Roman"/>
        </w:rPr>
        <w:t>У ДО ДДТ</w:t>
      </w:r>
    </w:p>
    <w:p w:rsidR="00820AA7" w:rsidRPr="00B94619" w:rsidRDefault="00F31331" w:rsidP="00820AA7">
      <w:pPr>
        <w:pStyle w:val="a3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>От «_</w:t>
      </w:r>
      <w:r>
        <w:rPr>
          <w:rFonts w:ascii="Times New Roman" w:hAnsi="Times New Roman" w:cs="Times New Roman"/>
        </w:rPr>
        <w:t>29</w:t>
      </w:r>
      <w:r w:rsidRPr="00B94619">
        <w:rPr>
          <w:rFonts w:ascii="Times New Roman" w:hAnsi="Times New Roman" w:cs="Times New Roman"/>
        </w:rPr>
        <w:t>_»</w:t>
      </w:r>
      <w:r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  <w:u w:val="single"/>
        </w:rPr>
        <w:t>август</w:t>
      </w:r>
      <w:r>
        <w:rPr>
          <w:rFonts w:ascii="Times New Roman" w:hAnsi="Times New Roman" w:cs="Times New Roman"/>
        </w:rPr>
        <w:t>_</w:t>
      </w:r>
      <w:r w:rsidRPr="00B9461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25г                                                                                    </w:t>
      </w:r>
      <w:r w:rsidR="00724B03">
        <w:rPr>
          <w:rFonts w:ascii="Times New Roman" w:hAnsi="Times New Roman" w:cs="Times New Roman"/>
        </w:rPr>
        <w:t xml:space="preserve">  </w:t>
      </w:r>
      <w:r w:rsidRPr="00B94619">
        <w:rPr>
          <w:rFonts w:ascii="Times New Roman" w:hAnsi="Times New Roman" w:cs="Times New Roman"/>
        </w:rPr>
        <w:t>_____</w:t>
      </w:r>
      <w:r w:rsidR="00724B03">
        <w:rPr>
          <w:rFonts w:ascii="Times New Roman" w:hAnsi="Times New Roman" w:cs="Times New Roman"/>
        </w:rPr>
        <w:t>_</w:t>
      </w:r>
      <w:r w:rsidRPr="00B94619">
        <w:rPr>
          <w:rFonts w:ascii="Times New Roman" w:hAnsi="Times New Roman" w:cs="Times New Roman"/>
        </w:rPr>
        <w:t>__</w:t>
      </w:r>
      <w:proofErr w:type="spellStart"/>
      <w:r w:rsidRPr="00B94619">
        <w:rPr>
          <w:rFonts w:ascii="Times New Roman" w:hAnsi="Times New Roman" w:cs="Times New Roman"/>
        </w:rPr>
        <w:t>А.М.Гадж</w:t>
      </w:r>
      <w:r w:rsidR="00724B03">
        <w:rPr>
          <w:rFonts w:ascii="Times New Roman" w:hAnsi="Times New Roman" w:cs="Times New Roman"/>
        </w:rPr>
        <w:t>и</w:t>
      </w:r>
      <w:r w:rsidRPr="00B94619">
        <w:rPr>
          <w:rFonts w:ascii="Times New Roman" w:hAnsi="Times New Roman" w:cs="Times New Roman"/>
        </w:rPr>
        <w:t>ева</w:t>
      </w:r>
      <w:proofErr w:type="spellEnd"/>
      <w:r>
        <w:rPr>
          <w:rFonts w:ascii="Times New Roman" w:hAnsi="Times New Roman" w:cs="Times New Roman"/>
        </w:rPr>
        <w:t xml:space="preserve">                                     </w:t>
      </w:r>
    </w:p>
    <w:p w:rsidR="00F31331" w:rsidRDefault="00820AA7" w:rsidP="00F31331">
      <w:pPr>
        <w:tabs>
          <w:tab w:val="left" w:pos="5250"/>
        </w:tabs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>Протокол №_</w:t>
      </w:r>
      <w:r w:rsidR="00F31331">
        <w:rPr>
          <w:rFonts w:ascii="Times New Roman" w:hAnsi="Times New Roman" w:cs="Times New Roman"/>
          <w:u w:val="single"/>
        </w:rPr>
        <w:t>01</w:t>
      </w:r>
      <w:r w:rsidRPr="00B94619">
        <w:rPr>
          <w:rFonts w:ascii="Times New Roman" w:hAnsi="Times New Roman" w:cs="Times New Roman"/>
        </w:rPr>
        <w:t xml:space="preserve">                                                                     </w:t>
      </w:r>
      <w:r w:rsidR="00F31331">
        <w:rPr>
          <w:rFonts w:ascii="Times New Roman" w:hAnsi="Times New Roman" w:cs="Times New Roman"/>
        </w:rPr>
        <w:t xml:space="preserve">                                   </w:t>
      </w:r>
      <w:proofErr w:type="gramStart"/>
      <w:r w:rsidR="00F31331">
        <w:rPr>
          <w:rFonts w:ascii="Times New Roman" w:hAnsi="Times New Roman" w:cs="Times New Roman"/>
        </w:rPr>
        <w:t xml:space="preserve">   «</w:t>
      </w:r>
      <w:proofErr w:type="gramEnd"/>
      <w:r w:rsidR="00F31331">
        <w:rPr>
          <w:rFonts w:ascii="Times New Roman" w:hAnsi="Times New Roman" w:cs="Times New Roman"/>
        </w:rPr>
        <w:t>__»</w:t>
      </w:r>
      <w:r w:rsidR="00F31331" w:rsidRPr="00B94619">
        <w:rPr>
          <w:rFonts w:ascii="Times New Roman" w:hAnsi="Times New Roman" w:cs="Times New Roman"/>
        </w:rPr>
        <w:t>______20__года</w:t>
      </w:r>
      <w:r w:rsidR="00F31331">
        <w:rPr>
          <w:rFonts w:ascii="Times New Roman" w:hAnsi="Times New Roman" w:cs="Times New Roman"/>
        </w:rPr>
        <w:t xml:space="preserve">         </w:t>
      </w:r>
    </w:p>
    <w:p w:rsidR="00F31331" w:rsidRDefault="00F31331" w:rsidP="00F31331">
      <w:pPr>
        <w:tabs>
          <w:tab w:val="left" w:pos="5250"/>
        </w:tabs>
        <w:rPr>
          <w:rFonts w:ascii="Times New Roman" w:hAnsi="Times New Roman" w:cs="Times New Roman"/>
        </w:rPr>
      </w:pPr>
    </w:p>
    <w:p w:rsidR="00820AA7" w:rsidRPr="00B94619" w:rsidRDefault="00820AA7" w:rsidP="00820AA7">
      <w:pPr>
        <w:pStyle w:val="a3"/>
        <w:rPr>
          <w:rFonts w:ascii="Times New Roman" w:hAnsi="Times New Roman" w:cs="Times New Roman"/>
        </w:rPr>
      </w:pPr>
    </w:p>
    <w:p w:rsidR="00820AA7" w:rsidRPr="00B94619" w:rsidRDefault="00F31331" w:rsidP="00820AA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  <w:r w:rsidR="00820AA7" w:rsidRPr="00B94619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820AA7" w:rsidRPr="00B94619" w:rsidRDefault="00F31331" w:rsidP="00820AA7">
      <w:pPr>
        <w:tabs>
          <w:tab w:val="left" w:pos="52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20AA7" w:rsidRPr="00B94619" w:rsidRDefault="00820AA7" w:rsidP="00820AA7">
      <w:pPr>
        <w:tabs>
          <w:tab w:val="left" w:pos="5250"/>
        </w:tabs>
        <w:rPr>
          <w:rFonts w:ascii="Times New Roman" w:hAnsi="Times New Roman" w:cs="Times New Roman"/>
        </w:rPr>
      </w:pPr>
    </w:p>
    <w:p w:rsidR="00820AA7" w:rsidRPr="00FA616E" w:rsidRDefault="00820AA7" w:rsidP="00F31331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A616E">
        <w:rPr>
          <w:rFonts w:ascii="Times New Roman" w:hAnsi="Times New Roman" w:cs="Times New Roman"/>
          <w:sz w:val="28"/>
          <w:szCs w:val="28"/>
        </w:rPr>
        <w:t xml:space="preserve">Общеобразовательная общеразвивающая </w:t>
      </w:r>
      <w:r w:rsidR="00F31331" w:rsidRPr="00FA616E">
        <w:rPr>
          <w:rFonts w:ascii="Times New Roman" w:hAnsi="Times New Roman" w:cs="Times New Roman"/>
          <w:sz w:val="28"/>
          <w:szCs w:val="28"/>
        </w:rPr>
        <w:t>программа</w:t>
      </w:r>
      <w:r w:rsidR="00F31331" w:rsidRPr="00FA616E">
        <w:rPr>
          <w:rFonts w:ascii="Times New Roman" w:hAnsi="Times New Roman" w:cs="Times New Roman"/>
          <w:sz w:val="28"/>
          <w:szCs w:val="28"/>
        </w:rPr>
        <w:br/>
        <w:t xml:space="preserve">Художественной </w:t>
      </w:r>
      <w:r w:rsidR="00724B03" w:rsidRPr="00FA616E">
        <w:rPr>
          <w:rFonts w:ascii="Times New Roman" w:hAnsi="Times New Roman" w:cs="Times New Roman"/>
          <w:i/>
          <w:sz w:val="28"/>
          <w:szCs w:val="28"/>
        </w:rPr>
        <w:t xml:space="preserve">направленности </w:t>
      </w:r>
      <w:proofErr w:type="gramStart"/>
      <w:r w:rsidR="00724B03" w:rsidRPr="00FA616E">
        <w:rPr>
          <w:rFonts w:ascii="Times New Roman" w:hAnsi="Times New Roman" w:cs="Times New Roman"/>
          <w:sz w:val="28"/>
          <w:szCs w:val="28"/>
        </w:rPr>
        <w:t>«</w:t>
      </w:r>
      <w:r w:rsidRPr="00FA616E">
        <w:rPr>
          <w:rFonts w:ascii="Times New Roman" w:hAnsi="Times New Roman" w:cs="Times New Roman"/>
          <w:sz w:val="28"/>
          <w:szCs w:val="28"/>
        </w:rPr>
        <w:t xml:space="preserve"> Ковроткачество</w:t>
      </w:r>
      <w:proofErr w:type="gramEnd"/>
      <w:r w:rsidRPr="00FA616E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820AA7" w:rsidRPr="00B12958" w:rsidRDefault="00820AA7" w:rsidP="00820AA7">
      <w:pPr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</w:p>
    <w:p w:rsidR="00820AA7" w:rsidRPr="00B94619" w:rsidRDefault="00820AA7" w:rsidP="00820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0AA7" w:rsidRDefault="00820AA7" w:rsidP="00820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0AA7" w:rsidRPr="00FA616E" w:rsidRDefault="00820AA7" w:rsidP="00820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616E">
        <w:rPr>
          <w:rFonts w:ascii="Times New Roman" w:hAnsi="Times New Roman" w:cs="Times New Roman"/>
          <w:sz w:val="28"/>
          <w:szCs w:val="28"/>
        </w:rPr>
        <w:t>Возраст учащихся:</w:t>
      </w:r>
      <w:r w:rsidR="00FA616E" w:rsidRPr="00FA616E">
        <w:rPr>
          <w:rFonts w:ascii="Times New Roman" w:hAnsi="Times New Roman" w:cs="Times New Roman"/>
          <w:sz w:val="28"/>
          <w:szCs w:val="28"/>
        </w:rPr>
        <w:t xml:space="preserve"> 7</w:t>
      </w:r>
      <w:r w:rsidRPr="00FA616E">
        <w:rPr>
          <w:rFonts w:ascii="Times New Roman" w:hAnsi="Times New Roman" w:cs="Times New Roman"/>
          <w:sz w:val="28"/>
          <w:szCs w:val="28"/>
        </w:rPr>
        <w:t>-18лет</w:t>
      </w:r>
    </w:p>
    <w:p w:rsidR="00820AA7" w:rsidRPr="00FA616E" w:rsidRDefault="00820AA7" w:rsidP="00820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616E">
        <w:rPr>
          <w:rFonts w:ascii="Times New Roman" w:hAnsi="Times New Roman" w:cs="Times New Roman"/>
          <w:sz w:val="28"/>
          <w:szCs w:val="28"/>
        </w:rPr>
        <w:t>Срок реализации:</w:t>
      </w:r>
      <w:r w:rsidR="00F31331" w:rsidRPr="00FA616E">
        <w:rPr>
          <w:rFonts w:ascii="Times New Roman" w:hAnsi="Times New Roman" w:cs="Times New Roman"/>
          <w:sz w:val="28"/>
          <w:szCs w:val="28"/>
        </w:rPr>
        <w:t xml:space="preserve"> 3</w:t>
      </w:r>
      <w:r w:rsidRPr="00FA616E">
        <w:rPr>
          <w:rFonts w:ascii="Times New Roman" w:hAnsi="Times New Roman" w:cs="Times New Roman"/>
          <w:sz w:val="28"/>
          <w:szCs w:val="28"/>
        </w:rPr>
        <w:t>год</w:t>
      </w:r>
    </w:p>
    <w:p w:rsidR="00820AA7" w:rsidRPr="00FA616E" w:rsidRDefault="00820AA7" w:rsidP="00820AA7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0AA7" w:rsidRPr="00B94619" w:rsidRDefault="00820AA7" w:rsidP="00820AA7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0AA7" w:rsidRDefault="00820AA7" w:rsidP="00820AA7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FA616E" w:rsidRDefault="00FA616E" w:rsidP="00FA616E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616E" w:rsidRDefault="00FA616E" w:rsidP="00FA616E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20AA7" w:rsidRPr="00B94619" w:rsidRDefault="00FA616E" w:rsidP="00FA616E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A616E">
        <w:rPr>
          <w:rFonts w:ascii="Times New Roman" w:hAnsi="Times New Roman" w:cs="Times New Roman"/>
          <w:sz w:val="28"/>
          <w:szCs w:val="28"/>
          <w:u w:val="single"/>
        </w:rPr>
        <w:t xml:space="preserve">Муртазаева Хадижат </w:t>
      </w:r>
      <w:proofErr w:type="spellStart"/>
      <w:r w:rsidRPr="00FA616E">
        <w:rPr>
          <w:rFonts w:ascii="Times New Roman" w:hAnsi="Times New Roman" w:cs="Times New Roman"/>
          <w:sz w:val="28"/>
          <w:szCs w:val="28"/>
          <w:u w:val="single"/>
        </w:rPr>
        <w:t>Джапаровна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педагог дополнительного образования</w:t>
      </w:r>
    </w:p>
    <w:p w:rsidR="00820AA7" w:rsidRPr="00B94619" w:rsidRDefault="00820AA7" w:rsidP="00820AA7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820AA7" w:rsidRDefault="00820AA7" w:rsidP="00820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0AA7" w:rsidRPr="00B94619" w:rsidRDefault="00820AA7" w:rsidP="00820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A616E" w:rsidRDefault="00FA616E" w:rsidP="00820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616E" w:rsidRDefault="00FA616E" w:rsidP="00820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616E" w:rsidRDefault="00FA616E" w:rsidP="00FA61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16E" w:rsidRDefault="00FA616E" w:rsidP="00820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F4C29" w:rsidRPr="009F4C29" w:rsidRDefault="00820AA7" w:rsidP="009F4C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619">
        <w:rPr>
          <w:rFonts w:ascii="Times New Roman" w:hAnsi="Times New Roman" w:cs="Times New Roman"/>
          <w:sz w:val="28"/>
          <w:szCs w:val="28"/>
        </w:rPr>
        <w:t>Акуша -20</w:t>
      </w:r>
      <w:r w:rsidR="00F33A56">
        <w:rPr>
          <w:rFonts w:ascii="Times New Roman" w:hAnsi="Times New Roman" w:cs="Times New Roman"/>
          <w:sz w:val="28"/>
          <w:szCs w:val="28"/>
        </w:rPr>
        <w:t>2</w:t>
      </w:r>
      <w:r w:rsidR="00FA616E">
        <w:rPr>
          <w:rFonts w:ascii="Times New Roman" w:hAnsi="Times New Roman" w:cs="Times New Roman"/>
          <w:sz w:val="28"/>
          <w:szCs w:val="28"/>
        </w:rPr>
        <w:t>5г</w:t>
      </w:r>
    </w:p>
    <w:p w:rsidR="00707093" w:rsidRPr="00FA616E" w:rsidRDefault="00724B03" w:rsidP="006749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707093" w:rsidRPr="00FA616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07093" w:rsidRPr="00FA616E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               Ручное ковроделие - старинный художественный промысел существует с тех времён, когда человек научился изготовлять пряжу и ткани из волокнистых материалов.</w:t>
      </w:r>
    </w:p>
    <w:p w:rsidR="00707093" w:rsidRPr="00FA616E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О древности культуры ковроткачество свидетельствуют памятники глубокой страны- ковры, хранящие в музеях, а также коллекциях, художественных фондах, а также записи историков и географов. В нашей стране ковроделие получило самое широкое распространение.  Развитие женских художественных ремесел, связанных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с ковровым производством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получило распространение на всей территории Дагестана. В настоящее время в России изготовляются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ковры ,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как ручным , так и машинным способом  при этом ковры ручной выработки отличаются от машинной более прочной структурой ткани. Производством ковров ручной выработки занимаются ковровые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фабрики :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Дагестана, Азербайджана, Армении , Туркмении и в других районах России. С развитием экономики Республики и всей страны в целом, появились многочисленные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текстильные ,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прядильные, ткацкие фабрики. Стали выпускать ковры, дорожки, половики из синтетических волокон.</w:t>
      </w:r>
    </w:p>
    <w:p w:rsidR="00707093" w:rsidRPr="00FA616E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 видам ковров Дагестане и на Северном Кавказе являются узорные войлоки, циновки, ворсовые </w:t>
      </w:r>
      <w:proofErr w:type="spellStart"/>
      <w:r w:rsidRPr="00FA616E">
        <w:rPr>
          <w:rFonts w:ascii="Times New Roman" w:eastAsia="Times New Roman" w:hAnsi="Times New Roman" w:cs="Times New Roman"/>
          <w:sz w:val="28"/>
          <w:szCs w:val="28"/>
        </w:rPr>
        <w:t>ибезворсовые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ковры. В районах Южного игорного Дагестана распространено изготовление малых ковровых изделий. Это </w:t>
      </w:r>
      <w:proofErr w:type="spellStart"/>
      <w:r w:rsidRPr="00FA616E">
        <w:rPr>
          <w:rFonts w:ascii="Times New Roman" w:eastAsia="Times New Roman" w:hAnsi="Times New Roman" w:cs="Times New Roman"/>
          <w:sz w:val="28"/>
          <w:szCs w:val="28"/>
        </w:rPr>
        <w:t>хурджины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, оригинальные вязаные чулки и обувь, узорчатые шерстяные паласы, двусторонние паласы и </w:t>
      </w:r>
      <w:proofErr w:type="spellStart"/>
      <w:r w:rsidRPr="00FA616E">
        <w:rPr>
          <w:rFonts w:ascii="Times New Roman" w:eastAsia="Times New Roman" w:hAnsi="Times New Roman" w:cs="Times New Roman"/>
          <w:sz w:val="28"/>
          <w:szCs w:val="28"/>
        </w:rPr>
        <w:t>др.Среди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лезгин ковроткачество было распространено в селениях Ахты, </w:t>
      </w:r>
      <w:proofErr w:type="spellStart"/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Микрах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Курах, </w:t>
      </w:r>
      <w:proofErr w:type="spellStart"/>
      <w:r w:rsidRPr="00FA616E">
        <w:rPr>
          <w:rFonts w:ascii="Times New Roman" w:eastAsia="Times New Roman" w:hAnsi="Times New Roman" w:cs="Times New Roman"/>
          <w:sz w:val="28"/>
          <w:szCs w:val="28"/>
        </w:rPr>
        <w:t>Кибир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, Ашага-Сталь и т. д. Известными центрами ворсового и </w:t>
      </w:r>
      <w:proofErr w:type="spellStart"/>
      <w:r w:rsidRPr="00FA616E">
        <w:rPr>
          <w:rFonts w:ascii="Times New Roman" w:eastAsia="Times New Roman" w:hAnsi="Times New Roman" w:cs="Times New Roman"/>
          <w:sz w:val="28"/>
          <w:szCs w:val="28"/>
        </w:rPr>
        <w:t>безворсового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ковроткачества табасаранцев являются селения Хучни, </w:t>
      </w:r>
      <w:proofErr w:type="spellStart"/>
      <w:r w:rsidRPr="00FA616E">
        <w:rPr>
          <w:rFonts w:ascii="Times New Roman" w:eastAsia="Times New Roman" w:hAnsi="Times New Roman" w:cs="Times New Roman"/>
          <w:sz w:val="28"/>
          <w:szCs w:val="28"/>
        </w:rPr>
        <w:t>Аркит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. Итогом годовой работы кружка является отчётная выставка лучших работ. Важным моментом в ручном ковроделии являются рисунок, узор, подбор нитей основы и уток, цветные нити. Ковры делятся на войлочные, тканные. Тканые ковры - </w:t>
      </w:r>
      <w:proofErr w:type="spellStart"/>
      <w:r w:rsidRPr="00FA616E">
        <w:rPr>
          <w:rFonts w:ascii="Times New Roman" w:eastAsia="Times New Roman" w:hAnsi="Times New Roman" w:cs="Times New Roman"/>
          <w:sz w:val="28"/>
          <w:szCs w:val="28"/>
        </w:rPr>
        <w:t>безворсовые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>, ворсовые и махровые.</w:t>
      </w:r>
    </w:p>
    <w:p w:rsidR="00707093" w:rsidRPr="00FA616E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         Программа рассчит</w:t>
      </w:r>
      <w:r w:rsidR="0025734D" w:rsidRPr="00FA616E">
        <w:rPr>
          <w:rFonts w:ascii="Times New Roman" w:eastAsia="Times New Roman" w:hAnsi="Times New Roman" w:cs="Times New Roman"/>
          <w:sz w:val="28"/>
          <w:szCs w:val="28"/>
        </w:rPr>
        <w:t>ана на три года. Занятия проводя</w:t>
      </w:r>
      <w:r w:rsidRPr="00FA616E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:rsidR="00707093" w:rsidRPr="00FA616E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Для 1 года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обучения  по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2 часа 2 раза в неделю, 114ч в год;</w:t>
      </w:r>
    </w:p>
    <w:p w:rsidR="00707093" w:rsidRPr="00FA616E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Для 2 года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обучения  по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>3 часа  2 раза в неделю,  216ч в год;</w:t>
      </w:r>
    </w:p>
    <w:p w:rsidR="00707093" w:rsidRPr="00FA616E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Для 3 года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обучения  по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3 часа  2 раза в неделю,  216 ч в год.</w:t>
      </w:r>
    </w:p>
    <w:p w:rsidR="00707093" w:rsidRPr="00FA616E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В детское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объединение  целесообразно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набирают учащихся средних и старших классов.</w:t>
      </w:r>
    </w:p>
    <w:p w:rsidR="009F4C29" w:rsidRDefault="009F4C29" w:rsidP="007070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C29" w:rsidRDefault="009F4C29" w:rsidP="007070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7093" w:rsidRPr="00FA616E" w:rsidRDefault="00707093" w:rsidP="009F4C2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программы.</w:t>
      </w:r>
    </w:p>
    <w:p w:rsidR="00707093" w:rsidRPr="00FA616E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актуальной стала проблема сохранения культурной и исторической самобытности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Дагестана,  национальных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традиций, незыблемых нравственных ценностей народа. Декоративно-прикладное искусство органично вошло в современный быт и продолжает развиваться, сохраняя национальные традиции в целостности. Оно содержит в себе огромный потенциал для освоения культурного наследия, так как донесло до сегодняшнего дня практически в неискажённом виде характер духовно-художественного постижения мира.</w:t>
      </w:r>
    </w:p>
    <w:p w:rsidR="00707093" w:rsidRPr="00FA616E" w:rsidRDefault="00707093" w:rsidP="00707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В связи с быстрым ростом объёма знаний, увеличением количества часов дисциплин гуманитарного и естественнонаучного цикла и снижением познавательной преобразующей предметно-практической деятельности учащихся, возникает потребность обучении декоративно-прикладному творчеству, это способствуют развитию интереса к культуре своей Родины, истокам народного творчества, эстетического отношения к действительности, воспитанию мировоззрения, правильного представления о взаимосвязи «Природа – Человек – Предметная среда». Художественное ковроделие является одним из древнейших видов декоративно-прикладного творчества.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художественной  деятельности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7093" w:rsidRPr="00FA616E" w:rsidRDefault="00707093" w:rsidP="00707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Оно способствует изменению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отношения  ребенка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к процессу познания, развивает широту интересов и любознательность, что «является базовыми ориентирами федеральных образовательных стандартов».</w:t>
      </w:r>
    </w:p>
    <w:p w:rsidR="00707093" w:rsidRPr="00FA616E" w:rsidRDefault="00707093" w:rsidP="0070709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программы: </w:t>
      </w:r>
    </w:p>
    <w:p w:rsidR="00707093" w:rsidRPr="00FA616E" w:rsidRDefault="00707093" w:rsidP="00707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развития культурных, познавательных и творческих способностей обучающихся в процессе ковроделия. </w:t>
      </w:r>
    </w:p>
    <w:p w:rsidR="00707093" w:rsidRDefault="00707093" w:rsidP="009F4C29">
      <w:pPr>
        <w:pStyle w:val="Iauiue"/>
        <w:jc w:val="both"/>
        <w:rPr>
          <w:sz w:val="28"/>
          <w:szCs w:val="28"/>
        </w:rPr>
      </w:pPr>
      <w:r w:rsidRPr="00FA616E">
        <w:rPr>
          <w:sz w:val="28"/>
          <w:szCs w:val="28"/>
        </w:rPr>
        <w:t>Чтобы достичь поставленной цели, необходимо решать следующие задачи.</w:t>
      </w:r>
    </w:p>
    <w:p w:rsidR="009F4C29" w:rsidRPr="009F4C29" w:rsidRDefault="009F4C29" w:rsidP="009F4C29">
      <w:pPr>
        <w:rPr>
          <w:lang w:eastAsia="en-US"/>
        </w:rPr>
      </w:pPr>
    </w:p>
    <w:p w:rsidR="00707093" w:rsidRPr="00FA616E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b/>
          <w:sz w:val="28"/>
          <w:szCs w:val="28"/>
        </w:rPr>
        <w:t>Задача программы</w:t>
      </w:r>
      <w:r w:rsidRPr="00FA61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7093" w:rsidRPr="00FA616E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Дать теоретические знания о народной культуре и приобщить учащихся к народному искусству через изучение и освоение художественного ковроделия;</w:t>
      </w:r>
    </w:p>
    <w:p w:rsidR="00707093" w:rsidRPr="00FA616E" w:rsidRDefault="00707093" w:rsidP="00707093">
      <w:pPr>
        <w:pStyle w:val="Iauiue"/>
        <w:numPr>
          <w:ilvl w:val="0"/>
          <w:numId w:val="1"/>
        </w:numPr>
        <w:jc w:val="both"/>
        <w:rPr>
          <w:sz w:val="28"/>
          <w:szCs w:val="28"/>
        </w:rPr>
      </w:pPr>
      <w:r w:rsidRPr="00FA616E">
        <w:rPr>
          <w:sz w:val="28"/>
          <w:szCs w:val="28"/>
        </w:rPr>
        <w:t>Обучить практическим навыкам и приемам художественного ковроделия;</w:t>
      </w:r>
    </w:p>
    <w:p w:rsidR="00707093" w:rsidRPr="00FA616E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Познакомить с основами рисунка, построения композиции, орнамента и колорите;</w:t>
      </w:r>
    </w:p>
    <w:p w:rsidR="00707093" w:rsidRPr="00FA616E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Научить  полученные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знания, умения, навыки  применять на практике;</w:t>
      </w:r>
    </w:p>
    <w:p w:rsidR="00707093" w:rsidRPr="00FA616E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Воспитывать бережливость и аккуратность при работе с материалами и инструментами, расходовании природных ресурсов, как важных составляющих экологического воспитания;</w:t>
      </w:r>
    </w:p>
    <w:p w:rsidR="00707093" w:rsidRPr="00FA616E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Развивать и корригировать мелкую моторику и координацию рук.</w:t>
      </w:r>
    </w:p>
    <w:p w:rsidR="00707093" w:rsidRPr="00FA616E" w:rsidRDefault="00707093" w:rsidP="00707093">
      <w:pPr>
        <w:pStyle w:val="Iniiaiieoaeno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A616E">
        <w:rPr>
          <w:sz w:val="28"/>
          <w:szCs w:val="28"/>
        </w:rPr>
        <w:t>Развивать  художественный</w:t>
      </w:r>
      <w:proofErr w:type="gramEnd"/>
      <w:r w:rsidRPr="00FA616E">
        <w:rPr>
          <w:sz w:val="28"/>
          <w:szCs w:val="28"/>
        </w:rPr>
        <w:t xml:space="preserve"> вкус, творческую инициативу, активность, воображение средствами декоративно-прикладного искусства; </w:t>
      </w:r>
    </w:p>
    <w:p w:rsidR="00707093" w:rsidRPr="00FA616E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Формировать чувство сотрудничества и взаимопомощи.</w:t>
      </w:r>
    </w:p>
    <w:p w:rsidR="00707093" w:rsidRPr="00FA616E" w:rsidRDefault="00707093" w:rsidP="00707093">
      <w:pPr>
        <w:pStyle w:val="a4"/>
        <w:rPr>
          <w:sz w:val="28"/>
          <w:szCs w:val="28"/>
        </w:rPr>
      </w:pPr>
      <w:r w:rsidRPr="00FA616E">
        <w:rPr>
          <w:sz w:val="28"/>
          <w:szCs w:val="28"/>
        </w:rPr>
        <w:t>В целом, программа носит практико-ориентированный характер и направлена на овладение учащимися основными приёмами ткачества ковров. Обучение по данной программе создаёт благоприятные условия для интеллектуального и духовного воспитания личности ребёнка,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707093" w:rsidRPr="00FA616E" w:rsidRDefault="00707093" w:rsidP="00707093">
      <w:pPr>
        <w:pStyle w:val="a4"/>
        <w:rPr>
          <w:b/>
          <w:sz w:val="28"/>
          <w:szCs w:val="28"/>
        </w:rPr>
      </w:pPr>
      <w:r w:rsidRPr="00FA616E">
        <w:rPr>
          <w:sz w:val="28"/>
          <w:szCs w:val="28"/>
        </w:rPr>
        <w:t xml:space="preserve">Обучение основывается на следующих </w:t>
      </w:r>
      <w:r w:rsidRPr="00FA616E">
        <w:rPr>
          <w:b/>
          <w:sz w:val="28"/>
          <w:szCs w:val="28"/>
        </w:rPr>
        <w:t>педагогических принципах:</w:t>
      </w:r>
    </w:p>
    <w:p w:rsidR="00707093" w:rsidRPr="00FA616E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личностно-ориентированного подхода (обращение к субъектному опыту обучающегося, то есть к опыту его собственной жизнедеятельности; признание самобытности и уникальности каждого ученика);</w:t>
      </w:r>
    </w:p>
    <w:p w:rsidR="00707093" w:rsidRPr="00FA616E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616E">
        <w:rPr>
          <w:rFonts w:ascii="Times New Roman" w:eastAsia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(учитывается возраст обучающихся, а </w:t>
      </w: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уровень его интеллектуальной подготовки, предполагающий выполнение заданий различной степени сложности);</w:t>
      </w:r>
    </w:p>
    <w:p w:rsidR="00707093" w:rsidRPr="00FA616E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616E">
        <w:rPr>
          <w:rFonts w:ascii="Times New Roman" w:eastAsia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(приобщение обучающихся к современной мировой культуре и их ориентация на общечеловеческие культурные ценности):</w:t>
      </w:r>
    </w:p>
    <w:p w:rsidR="00707093" w:rsidRPr="00FA616E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свободы выбора решений и самостоятельности в их реализации;</w:t>
      </w:r>
    </w:p>
    <w:p w:rsidR="00707093" w:rsidRPr="00FA616E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сотрудничества и ответственности;</w:t>
      </w:r>
    </w:p>
    <w:p w:rsidR="00707093" w:rsidRPr="00FA616E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сознательного усвоения обучающимися учебного материала;</w:t>
      </w:r>
    </w:p>
    <w:p w:rsidR="00707093" w:rsidRPr="00FA616E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систематичности, последовательности и наглядности обучения. </w:t>
      </w:r>
    </w:p>
    <w:p w:rsidR="00707093" w:rsidRPr="00FA616E" w:rsidRDefault="00707093" w:rsidP="00707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Программа строится на основе знаний возрастных, </w:t>
      </w:r>
      <w:proofErr w:type="spellStart"/>
      <w:r w:rsidRPr="00FA616E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– педагогических, физических особенностей детей младшего подросткового возраста. </w:t>
      </w:r>
    </w:p>
    <w:p w:rsidR="00707093" w:rsidRPr="00FA616E" w:rsidRDefault="00707093" w:rsidP="00707093">
      <w:pPr>
        <w:pStyle w:val="FR2"/>
        <w:tabs>
          <w:tab w:val="left" w:pos="720"/>
        </w:tabs>
        <w:jc w:val="both"/>
        <w:rPr>
          <w:sz w:val="28"/>
          <w:szCs w:val="28"/>
        </w:rPr>
      </w:pPr>
      <w:r w:rsidRPr="00FA616E">
        <w:rPr>
          <w:sz w:val="28"/>
          <w:szCs w:val="28"/>
        </w:rPr>
        <w:t>Формы и методы, технологии обучения.</w:t>
      </w:r>
    </w:p>
    <w:p w:rsidR="00707093" w:rsidRPr="00FA616E" w:rsidRDefault="00707093" w:rsidP="009F4C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организации обучения используются современные образовательные технологии: </w:t>
      </w:r>
    </w:p>
    <w:p w:rsidR="00707093" w:rsidRPr="00FA616E" w:rsidRDefault="00707093" w:rsidP="009F4C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Информационно-коммуникационные технологии </w:t>
      </w:r>
    </w:p>
    <w:p w:rsidR="00707093" w:rsidRPr="00FA616E" w:rsidRDefault="00707093" w:rsidP="009F4C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Технология проектного обучения. </w:t>
      </w:r>
    </w:p>
    <w:p w:rsidR="00707093" w:rsidRPr="00FA616E" w:rsidRDefault="00707093" w:rsidP="009F4C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Игровые технологии. </w:t>
      </w:r>
    </w:p>
    <w:p w:rsidR="00707093" w:rsidRPr="00FA616E" w:rsidRDefault="009F4C29" w:rsidP="0070709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07093" w:rsidRPr="00FA616E">
        <w:rPr>
          <w:rFonts w:ascii="Times New Roman" w:eastAsia="Times New Roman" w:hAnsi="Times New Roman" w:cs="Times New Roman"/>
          <w:color w:val="000000"/>
          <w:sz w:val="28"/>
          <w:szCs w:val="28"/>
        </w:rPr>
        <w:t>. Интерактивные формы и методы обучения.</w:t>
      </w:r>
    </w:p>
    <w:p w:rsidR="00707093" w:rsidRPr="00FA616E" w:rsidRDefault="00707093" w:rsidP="0070709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процессе обучения используются следующие </w:t>
      </w:r>
      <w:r w:rsidRPr="00FA616E"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>методы:</w:t>
      </w:r>
      <w:r w:rsidR="009F4C29"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A616E">
        <w:rPr>
          <w:rFonts w:ascii="Times New Roman" w:eastAsia="Times New Roman" w:hAnsi="Times New Roman" w:cs="Times New Roman"/>
          <w:sz w:val="28"/>
          <w:szCs w:val="28"/>
        </w:rPr>
        <w:t>объяснительно-иллюстративный, репродуктивный, деятельностный, эвристический, исследовательский.</w:t>
      </w:r>
    </w:p>
    <w:p w:rsidR="00707093" w:rsidRPr="00FA616E" w:rsidRDefault="00707093" w:rsidP="00707093">
      <w:pPr>
        <w:pStyle w:val="a4"/>
        <w:rPr>
          <w:sz w:val="28"/>
          <w:szCs w:val="28"/>
        </w:rPr>
      </w:pPr>
      <w:r w:rsidRPr="00FA616E">
        <w:rPr>
          <w:sz w:val="28"/>
          <w:szCs w:val="28"/>
        </w:rPr>
        <w:t xml:space="preserve">В процессе обучения предусматриваются следующие </w:t>
      </w:r>
      <w:r w:rsidRPr="00FA616E">
        <w:rPr>
          <w:rStyle w:val="a5"/>
          <w:b/>
          <w:bCs/>
          <w:sz w:val="28"/>
          <w:szCs w:val="28"/>
        </w:rPr>
        <w:t>формы учебных</w:t>
      </w:r>
      <w:r w:rsidR="009F4C29">
        <w:rPr>
          <w:rStyle w:val="a5"/>
          <w:b/>
          <w:bCs/>
          <w:sz w:val="28"/>
          <w:szCs w:val="28"/>
        </w:rPr>
        <w:t xml:space="preserve"> </w:t>
      </w:r>
      <w:r w:rsidRPr="00FA616E">
        <w:rPr>
          <w:sz w:val="28"/>
          <w:szCs w:val="28"/>
        </w:rPr>
        <w:t>занятий:</w:t>
      </w:r>
    </w:p>
    <w:p w:rsidR="00707093" w:rsidRPr="00FA616E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616E">
        <w:rPr>
          <w:rFonts w:ascii="Times New Roman" w:eastAsia="Times New Roman" w:hAnsi="Times New Roman" w:cs="Times New Roman"/>
          <w:sz w:val="28"/>
          <w:szCs w:val="28"/>
        </w:rPr>
        <w:t>комбинированные  занятие</w:t>
      </w:r>
      <w:proofErr w:type="gramEnd"/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 (сочетающее в себе объяснение и практическое упражнение),</w:t>
      </w:r>
    </w:p>
    <w:p w:rsidR="00707093" w:rsidRPr="00FA616E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беседа,</w:t>
      </w:r>
    </w:p>
    <w:p w:rsidR="00707093" w:rsidRPr="00FA616E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консультация,</w:t>
      </w:r>
    </w:p>
    <w:p w:rsidR="00707093" w:rsidRPr="00FA616E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экскурсия,</w:t>
      </w:r>
    </w:p>
    <w:p w:rsidR="00707093" w:rsidRPr="00FA616E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дискуссия,</w:t>
      </w:r>
    </w:p>
    <w:p w:rsidR="00707093" w:rsidRPr="00FA616E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упражнение под руководством педагога по закреплению определенных навыков; </w:t>
      </w:r>
    </w:p>
    <w:p w:rsidR="00707093" w:rsidRPr="00FA616E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16E">
        <w:rPr>
          <w:rFonts w:ascii="Times New Roman" w:eastAsia="Times New Roman" w:hAnsi="Times New Roman" w:cs="Times New Roman"/>
          <w:sz w:val="28"/>
          <w:szCs w:val="28"/>
        </w:rPr>
        <w:t>учебная игра.</w:t>
      </w:r>
    </w:p>
    <w:p w:rsidR="00707093" w:rsidRDefault="009F4C29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07093" w:rsidRPr="00FA616E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работы являются учебные занятия. На </w:t>
      </w:r>
      <w:proofErr w:type="gramStart"/>
      <w:r w:rsidR="00707093" w:rsidRPr="00FA616E">
        <w:rPr>
          <w:rFonts w:ascii="Times New Roman" w:eastAsia="Times New Roman" w:hAnsi="Times New Roman" w:cs="Times New Roman"/>
          <w:sz w:val="28"/>
          <w:szCs w:val="28"/>
        </w:rPr>
        <w:t>занятиях  предусматриваются</w:t>
      </w:r>
      <w:proofErr w:type="gramEnd"/>
      <w:r w:rsidR="00707093" w:rsidRPr="00FA616E">
        <w:rPr>
          <w:rFonts w:ascii="Times New Roman" w:eastAsia="Times New Roman" w:hAnsi="Times New Roman" w:cs="Times New Roman"/>
          <w:sz w:val="28"/>
          <w:szCs w:val="28"/>
        </w:rPr>
        <w:t xml:space="preserve"> следующие формы организации учебной деятельности: индивидуальная, фронтальная, коллективное творчество. Занятия включают в себя теоретическую часть и практическую деятельность обучающихся. Теоретическая часть дается в форме бесед с просмотром иллюстративного материала (с использованием компьютерных технологий</w:t>
      </w:r>
      <w:proofErr w:type="gramStart"/>
      <w:r w:rsidR="00707093" w:rsidRPr="00FA616E">
        <w:rPr>
          <w:rFonts w:ascii="Times New Roman" w:eastAsia="Times New Roman" w:hAnsi="Times New Roman" w:cs="Times New Roman"/>
          <w:sz w:val="28"/>
          <w:szCs w:val="28"/>
        </w:rPr>
        <w:t>).Так</w:t>
      </w:r>
      <w:proofErr w:type="gramEnd"/>
      <w:r w:rsidR="00707093" w:rsidRPr="00FA616E">
        <w:rPr>
          <w:rFonts w:ascii="Times New Roman" w:eastAsia="Times New Roman" w:hAnsi="Times New Roman" w:cs="Times New Roman"/>
          <w:sz w:val="28"/>
          <w:szCs w:val="28"/>
        </w:rPr>
        <w:t xml:space="preserve"> как работа при изготовлении тканых изделий чаще сидячая и неподвижная, требующая большого внимания и напряжения глаз необходимо особое место отводить заботе о здоровье детей. Для этого проводятся физкультминутки, пальчиковые гимнастики.</w:t>
      </w:r>
    </w:p>
    <w:p w:rsidR="00724B03" w:rsidRDefault="00724B03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724B03" w:rsidRDefault="00724B03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724B03" w:rsidRDefault="00724B03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724B03" w:rsidRDefault="00724B03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724B03" w:rsidRDefault="00724B03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724B03" w:rsidRDefault="00724B03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724B03" w:rsidRDefault="00724B03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724B03" w:rsidRDefault="00724B03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724B03" w:rsidRPr="00FA616E" w:rsidRDefault="00724B03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724B03" w:rsidRDefault="00724B03" w:rsidP="00707093">
      <w:pPr>
        <w:pStyle w:val="a3"/>
        <w:rPr>
          <w:rFonts w:ascii="Times New Roman" w:hAnsi="Times New Roman" w:cs="Times New Roman"/>
          <w:sz w:val="28"/>
          <w:szCs w:val="28"/>
        </w:rPr>
        <w:sectPr w:rsidR="00724B03" w:rsidSect="009F4C29">
          <w:pgSz w:w="11906" w:h="16838"/>
          <w:pgMar w:top="709" w:right="1558" w:bottom="851" w:left="85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707093" w:rsidRPr="00FA616E" w:rsidRDefault="00707093" w:rsidP="00707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7093" w:rsidRPr="00FA616E" w:rsidRDefault="00707093" w:rsidP="00724B03">
      <w:pPr>
        <w:pStyle w:val="a3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FA616E">
        <w:rPr>
          <w:rFonts w:ascii="Times New Roman" w:hAnsi="Times New Roman" w:cs="Times New Roman"/>
          <w:b/>
          <w:sz w:val="28"/>
          <w:szCs w:val="28"/>
        </w:rPr>
        <w:t xml:space="preserve">  Учебно-тематический план</w:t>
      </w:r>
      <w:r w:rsidR="00A927E3" w:rsidRPr="00FA616E">
        <w:rPr>
          <w:rFonts w:ascii="Times New Roman" w:hAnsi="Times New Roman" w:cs="Times New Roman"/>
          <w:b/>
          <w:sz w:val="28"/>
          <w:szCs w:val="28"/>
        </w:rPr>
        <w:t xml:space="preserve"> на первый год обучения -</w:t>
      </w:r>
      <w:r w:rsidRPr="00FA616E">
        <w:rPr>
          <w:rFonts w:ascii="Times New Roman" w:hAnsi="Times New Roman" w:cs="Times New Roman"/>
          <w:b/>
          <w:sz w:val="28"/>
          <w:szCs w:val="28"/>
        </w:rPr>
        <w:t>144ч</w:t>
      </w:r>
      <w:r w:rsidR="00A927E3" w:rsidRPr="00FA616E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7"/>
        <w:tblW w:w="9712" w:type="dxa"/>
        <w:tblInd w:w="392" w:type="dxa"/>
        <w:tblLook w:val="04A0" w:firstRow="1" w:lastRow="0" w:firstColumn="1" w:lastColumn="0" w:noHBand="0" w:noVBand="1"/>
      </w:tblPr>
      <w:tblGrid>
        <w:gridCol w:w="595"/>
        <w:gridCol w:w="4324"/>
        <w:gridCol w:w="978"/>
        <w:gridCol w:w="1129"/>
        <w:gridCol w:w="1156"/>
        <w:gridCol w:w="1530"/>
      </w:tblGrid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530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контроля </w:t>
            </w:r>
          </w:p>
        </w:tc>
      </w:tr>
      <w:tr w:rsidR="008B7E06" w:rsidRPr="00FA616E" w:rsidTr="00724B03">
        <w:tc>
          <w:tcPr>
            <w:tcW w:w="595" w:type="dxa"/>
          </w:tcPr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4" w:type="dxa"/>
          </w:tcPr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B7E06" w:rsidRPr="00FA616E" w:rsidRDefault="008B7E06" w:rsidP="00EF2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8B7E06" w:rsidRPr="00FA616E" w:rsidTr="00724B03">
        <w:tc>
          <w:tcPr>
            <w:tcW w:w="595" w:type="dxa"/>
          </w:tcPr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4" w:type="dxa"/>
          </w:tcPr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Национальное традиционное искусство вязания</w:t>
            </w:r>
          </w:p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8B7E06" w:rsidRPr="00FA616E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B7E06" w:rsidRPr="00FA616E" w:rsidRDefault="008B7E06" w:rsidP="00EF2404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B7E06" w:rsidRPr="00FA616E" w:rsidRDefault="008B7E06" w:rsidP="00EF2404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E06" w:rsidRPr="00FA616E" w:rsidRDefault="008B7E06" w:rsidP="00EF2404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E06" w:rsidRPr="00FA616E" w:rsidRDefault="008B7E06" w:rsidP="00EF2404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EF2404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8B7E06" w:rsidRPr="00FA616E" w:rsidRDefault="008B7E06" w:rsidP="00EF2404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О традициях ручного вязания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 xml:space="preserve">Виды ниток для вязания 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Технический рисунок в ручном ковроделии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станка и инструментов к работе. Меры предосторожности при работе с режущими </w:t>
            </w:r>
            <w:proofErr w:type="spellStart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Приемы заправки станка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Приемы заправки ремиза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Сырье для выработки ковров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Понятие о цвете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Техника ткачества ворсового ковра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Ткачество паласа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Уход за коврами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Тематические вечера, выставки, встречи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FA616E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BE5485" w:rsidRPr="00FA616E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</w:t>
            </w:r>
          </w:p>
        </w:tc>
      </w:tr>
      <w:tr w:rsidR="00BE5485" w:rsidRPr="00FA616E" w:rsidTr="00724B03">
        <w:tc>
          <w:tcPr>
            <w:tcW w:w="595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29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56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530" w:type="dxa"/>
          </w:tcPr>
          <w:p w:rsidR="00BE5485" w:rsidRPr="00FA616E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0F3" w:rsidRPr="00FA616E" w:rsidRDefault="000D70F3">
      <w:pPr>
        <w:rPr>
          <w:rFonts w:ascii="Times New Roman" w:hAnsi="Times New Roman" w:cs="Times New Roman"/>
          <w:sz w:val="28"/>
          <w:szCs w:val="28"/>
        </w:rPr>
      </w:pPr>
    </w:p>
    <w:p w:rsidR="00707093" w:rsidRPr="00FA616E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24B03" w:rsidRDefault="00724B03">
      <w:pPr>
        <w:rPr>
          <w:rFonts w:ascii="Times New Roman" w:hAnsi="Times New Roman" w:cs="Times New Roman"/>
          <w:sz w:val="28"/>
          <w:szCs w:val="28"/>
        </w:rPr>
      </w:pPr>
    </w:p>
    <w:p w:rsidR="00724B03" w:rsidRDefault="00724B03">
      <w:pPr>
        <w:rPr>
          <w:rFonts w:ascii="Times New Roman" w:hAnsi="Times New Roman" w:cs="Times New Roman"/>
          <w:sz w:val="28"/>
          <w:szCs w:val="28"/>
        </w:rPr>
        <w:sectPr w:rsidR="00724B03" w:rsidSect="00724B03">
          <w:pgSz w:w="11906" w:h="16838"/>
          <w:pgMar w:top="709" w:right="1559" w:bottom="851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EF2404" w:rsidRPr="00FA616E" w:rsidRDefault="00724B03" w:rsidP="00EF24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</w:t>
      </w:r>
      <w:bookmarkStart w:id="0" w:name="_GoBack"/>
      <w:bookmarkEnd w:id="0"/>
      <w:r w:rsidR="00EF2404" w:rsidRPr="00FA616E">
        <w:rPr>
          <w:rFonts w:ascii="Times New Roman" w:hAnsi="Times New Roman" w:cs="Times New Roman"/>
          <w:b/>
          <w:sz w:val="28"/>
          <w:szCs w:val="28"/>
        </w:rPr>
        <w:t>Календарный учебный график   1-</w:t>
      </w:r>
      <w:proofErr w:type="gramStart"/>
      <w:r w:rsidR="00EF2404" w:rsidRPr="00FA616E">
        <w:rPr>
          <w:rFonts w:ascii="Times New Roman" w:hAnsi="Times New Roman" w:cs="Times New Roman"/>
          <w:b/>
          <w:sz w:val="28"/>
          <w:szCs w:val="28"/>
        </w:rPr>
        <w:t>го  года</w:t>
      </w:r>
      <w:proofErr w:type="gramEnd"/>
      <w:r w:rsidR="00EF2404" w:rsidRPr="00FA616E">
        <w:rPr>
          <w:rFonts w:ascii="Times New Roman" w:hAnsi="Times New Roman" w:cs="Times New Roman"/>
          <w:b/>
          <w:sz w:val="28"/>
          <w:szCs w:val="28"/>
        </w:rPr>
        <w:t xml:space="preserve">  обучения</w:t>
      </w:r>
    </w:p>
    <w:p w:rsidR="00EF2404" w:rsidRPr="00FA616E" w:rsidRDefault="00EF2404" w:rsidP="00724B03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524"/>
        <w:gridCol w:w="1002"/>
        <w:gridCol w:w="1134"/>
        <w:gridCol w:w="1417"/>
        <w:gridCol w:w="1843"/>
        <w:gridCol w:w="1276"/>
        <w:gridCol w:w="2977"/>
        <w:gridCol w:w="2126"/>
        <w:gridCol w:w="2126"/>
      </w:tblGrid>
      <w:tr w:rsidR="00EF2404" w:rsidRPr="00FA616E" w:rsidTr="00724B03">
        <w:tc>
          <w:tcPr>
            <w:tcW w:w="524" w:type="dxa"/>
          </w:tcPr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02" w:type="dxa"/>
          </w:tcPr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34" w:type="dxa"/>
          </w:tcPr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чмсло</w:t>
            </w:r>
            <w:proofErr w:type="spellEnd"/>
          </w:p>
        </w:tc>
        <w:tc>
          <w:tcPr>
            <w:tcW w:w="1417" w:type="dxa"/>
          </w:tcPr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proofErr w:type="spellStart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proofErr w:type="spellEnd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77" w:type="dxa"/>
          </w:tcPr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 xml:space="preserve">     Темы занятия</w:t>
            </w:r>
          </w:p>
        </w:tc>
        <w:tc>
          <w:tcPr>
            <w:tcW w:w="2126" w:type="dxa"/>
          </w:tcPr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</w:p>
        </w:tc>
        <w:tc>
          <w:tcPr>
            <w:tcW w:w="2126" w:type="dxa"/>
          </w:tcPr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EF2404" w:rsidRPr="00FA616E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6E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Вводное </w:t>
            </w:r>
            <w:proofErr w:type="spellStart"/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занятие.Цели</w:t>
            </w:r>
            <w:proofErr w:type="spellEnd"/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задачи.Содержание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и форма занятий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Национальное традиционное искусство вязания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 традициях ручного вязания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Виды ниток для вязания-3ч.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х/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бпряжа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для основы и утки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Шерстяная пряжа в крашенном виде. Ворсовая пряжа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Технический рисунок в ручном ковроделии-4ч.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Рабочий чертёж- рисунок. Канвовая </w:t>
            </w:r>
            <w:proofErr w:type="spellStart"/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бумага.Шаблон</w:t>
            </w:r>
            <w:proofErr w:type="spellEnd"/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Расчёт малых 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ибольших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клеток  при</w:t>
            </w:r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составлении технического рисунка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станка и инструментов к работе.</w:t>
            </w: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Меры предосторожности при работе с </w:t>
            </w:r>
            <w:proofErr w:type="spellStart"/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режещими</w:t>
            </w:r>
            <w:proofErr w:type="spellEnd"/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инструментами-10ч.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Ковровая </w:t>
            </w:r>
            <w:proofErr w:type="spellStart"/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калатушка,нож</w:t>
            </w:r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-крючок,линейка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ковровые гребни, ковровые ножницы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Ковроткацкий станок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Правила пользование инструментами при работе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пользование с </w:t>
            </w: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колотушкой  и</w:t>
            </w:r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ножницами при работе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Прак.занятие</w:t>
            </w:r>
            <w:proofErr w:type="spellEnd"/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Приёмы заправки станка.4ч.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Верхний вал станка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Нижний вал станка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Приёмы заправки ремиза.6ч.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Ремизный вал с ручкой служит для заправки ремиза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Соединительная планка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Прак.занятие</w:t>
            </w:r>
            <w:proofErr w:type="spellEnd"/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Приёмы заправки ремиза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Сырьё для выработки ковров-4ч.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Пряжа из волокон растительного происхождения: шерсть овцы, козы, верблюда. Искусственные нити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Пороки пряжи их влияние на качество ворсового изделия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цвете-4ч.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Основные цвета спектра. Белый цвет. Дополнительные цвета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Подбор цвета под образец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ткачества ворсового ковра-56ч</w:t>
            </w:r>
          </w:p>
        </w:tc>
      </w:tr>
      <w:tr w:rsidR="00EF2404" w:rsidRPr="004F0B16" w:rsidTr="00724B03">
        <w:trPr>
          <w:trHeight w:val="577"/>
        </w:trPr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Рабочая зона </w:t>
            </w:r>
            <w:proofErr w:type="spellStart"/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учащегося.Образец</w:t>
            </w:r>
            <w:proofErr w:type="spellEnd"/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рисунка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Расход необходимого количества цветов ш/п, х/п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учебного станка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учебного станка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Степень натяжения основы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Деление нитей основы на передние и задние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Деление нитей основы на передние и задние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Вязка ремизок. Заправка прибора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набдюжение</w:t>
            </w:r>
            <w:proofErr w:type="spellEnd"/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Вязка ремизок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ворсовых узлов: одинарный, двойной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ворсовых узлов: спиральный, полуторный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вязки ворсовых узлов на нитях основы при помощи ножа-крючка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Способы вязки ворсовых узлов 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вязки ворсовых узлов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кромок в ворсовых коврах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их изготовления на крайних нитях основы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Виды кромок в ворсовых коврах и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способы их изготовления на крайних нитях основы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Изготовление концевой части ковра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Уравнительнаяплетёнкапаласное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переплетение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Ткачество ворсовых узлов по техническому рисунку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Образец технического рисунка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Ткачество ворсовых узлов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Делительная рейка, её положение в процессе изготовления образца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Оправка ворса перед подстрижкой ковровыми ножницами. Передвижение наработанной части коврового изделия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Стрижка  ворса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Изготовление второй концевой части ковра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Натяжение основы. Виды и способы вязки бахромы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ткачество паласа-34ч.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Ковроткацкие станки для выработки без ворсовых </w:t>
            </w:r>
            <w:proofErr w:type="spellStart"/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ковров.Техника</w:t>
            </w:r>
            <w:proofErr w:type="spellEnd"/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выработки по операциям паласа на станке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Средний расход шерстяной пряжи на 1м кв. Строение ткани паласа. Плотность ткани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соединения узорообразующих цветных нитей паласа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соединения цветных нитей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Строение техника ковра.  «Палас»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Станки для выработки ковра «Паласа»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Намотка основы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Особенности техники ткачества «Паласа»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рисунок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ковра «Паласа»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Войлочные </w:t>
            </w:r>
            <w:proofErr w:type="spellStart"/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ковры.Сырью</w:t>
            </w:r>
            <w:proofErr w:type="spellEnd"/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для выработки войлочных ковров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Шаблон в технике выработки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Вытягивание ,пропаривание</w:t>
            </w:r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, валяние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Вытягивание, пропаривание, валяние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Подстрижка войлочных ковров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Подрезка, просушка войлочных ковров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Комбинированная техника ткачества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Уход за коврами-8ч.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чистки и уход за коврами ручной работы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Пороки ковров кривизна, вогнутость или выпуклость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Неравномерная стрижка ворсовой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. работа 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Отходы пряжи, остриг видимые и невидимые отходы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вечера, выставки, встречи-4ч.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Демонстрация наиболее интересных работ кружковцев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Вопросы и задания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F2404" w:rsidRPr="004F0B16" w:rsidTr="00724B03">
        <w:tc>
          <w:tcPr>
            <w:tcW w:w="14425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итогов-2ч.</w:t>
            </w:r>
          </w:p>
        </w:tc>
      </w:tr>
      <w:tr w:rsidR="00EF2404" w:rsidRPr="004F0B16" w:rsidTr="00724B03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Отбор лучших работ. Поощрение и награждение</w:t>
            </w:r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</w:tbl>
    <w:p w:rsidR="00EF2404" w:rsidRPr="004F0B16" w:rsidRDefault="00EF2404" w:rsidP="00EF2404">
      <w:pPr>
        <w:rPr>
          <w:rFonts w:ascii="Times New Roman" w:hAnsi="Times New Roman" w:cs="Times New Roman"/>
          <w:sz w:val="28"/>
          <w:szCs w:val="28"/>
        </w:rPr>
      </w:pPr>
    </w:p>
    <w:p w:rsidR="00EF2404" w:rsidRPr="004F0B16" w:rsidRDefault="00EF2404">
      <w:pPr>
        <w:rPr>
          <w:rFonts w:ascii="Times New Roman" w:hAnsi="Times New Roman" w:cs="Times New Roman"/>
          <w:sz w:val="28"/>
          <w:szCs w:val="28"/>
        </w:rPr>
      </w:pPr>
    </w:p>
    <w:p w:rsidR="00EF2404" w:rsidRPr="004F0B16" w:rsidRDefault="00EF2404">
      <w:pPr>
        <w:rPr>
          <w:rFonts w:ascii="Times New Roman" w:hAnsi="Times New Roman" w:cs="Times New Roman"/>
          <w:sz w:val="28"/>
          <w:szCs w:val="28"/>
        </w:rPr>
      </w:pPr>
    </w:p>
    <w:p w:rsidR="00724B03" w:rsidRDefault="00724B03">
      <w:pPr>
        <w:rPr>
          <w:rFonts w:ascii="Times New Roman" w:hAnsi="Times New Roman" w:cs="Times New Roman"/>
          <w:sz w:val="28"/>
          <w:szCs w:val="28"/>
        </w:rPr>
        <w:sectPr w:rsidR="00724B03" w:rsidSect="00724B03">
          <w:pgSz w:w="16838" w:h="11906" w:orient="landscape"/>
          <w:pgMar w:top="1559" w:right="851" w:bottom="851" w:left="993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EF2404" w:rsidRPr="004F0B16" w:rsidRDefault="00EF2404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Содержание программы первого года обучения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</w:t>
      </w:r>
      <w:r w:rsidRPr="004F0B16">
        <w:rPr>
          <w:rFonts w:ascii="Times New Roman" w:hAnsi="Times New Roman" w:cs="Times New Roman"/>
          <w:sz w:val="28"/>
          <w:szCs w:val="28"/>
        </w:rPr>
        <w:t>. Вводное занятие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Задачи и план работы кружка. Ковроделие – старинный народный художественный промысел.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Организация рабочего места. Правила поведение учащегося. Выбор старосты, распределение рабочих мест.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2</w:t>
      </w:r>
      <w:r w:rsidRPr="004F0B16">
        <w:rPr>
          <w:rFonts w:ascii="Times New Roman" w:hAnsi="Times New Roman" w:cs="Times New Roman"/>
          <w:sz w:val="28"/>
          <w:szCs w:val="28"/>
        </w:rPr>
        <w:t>.Национальное традиционное искусство вязания.</w:t>
      </w:r>
    </w:p>
    <w:p w:rsidR="00707093" w:rsidRPr="004F0B16" w:rsidRDefault="009F4C29" w:rsidP="00724B03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7093" w:rsidRPr="004F0B16">
        <w:rPr>
          <w:rFonts w:ascii="Times New Roman" w:hAnsi="Times New Roman" w:cs="Times New Roman"/>
          <w:sz w:val="28"/>
          <w:szCs w:val="28"/>
        </w:rPr>
        <w:t xml:space="preserve">Теория: Подбор ниток </w:t>
      </w:r>
      <w:proofErr w:type="gramStart"/>
      <w:r w:rsidR="00707093" w:rsidRPr="004F0B16">
        <w:rPr>
          <w:rFonts w:ascii="Times New Roman" w:hAnsi="Times New Roman" w:cs="Times New Roman"/>
          <w:sz w:val="28"/>
          <w:szCs w:val="28"/>
        </w:rPr>
        <w:t>для вязании</w:t>
      </w:r>
      <w:proofErr w:type="gramEnd"/>
      <w:r w:rsidR="00707093" w:rsidRPr="004F0B16">
        <w:rPr>
          <w:rFonts w:ascii="Times New Roman" w:hAnsi="Times New Roman" w:cs="Times New Roman"/>
          <w:sz w:val="28"/>
          <w:szCs w:val="28"/>
        </w:rPr>
        <w:t xml:space="preserve">. Ковры и ковровые изделия являются, одним из видов декоративных тканей и широко используется, для бытовых нужд. Ковры, как правило, </w:t>
      </w:r>
      <w:proofErr w:type="spellStart"/>
      <w:r w:rsidR="00707093" w:rsidRPr="004F0B16">
        <w:rPr>
          <w:rFonts w:ascii="Times New Roman" w:hAnsi="Times New Roman" w:cs="Times New Roman"/>
          <w:sz w:val="28"/>
          <w:szCs w:val="28"/>
        </w:rPr>
        <w:t>вотличие</w:t>
      </w:r>
      <w:proofErr w:type="spellEnd"/>
      <w:r w:rsidR="00707093" w:rsidRPr="004F0B16">
        <w:rPr>
          <w:rFonts w:ascii="Times New Roman" w:hAnsi="Times New Roman" w:cs="Times New Roman"/>
          <w:sz w:val="28"/>
          <w:szCs w:val="28"/>
        </w:rPr>
        <w:t xml:space="preserve"> от метровых тканей, являются штучными изделиями.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: Показать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основные приемы вязания ковровых изделий.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3</w:t>
      </w:r>
      <w:r w:rsidRPr="004F0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Отрадициях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ручного вязания.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: Ознакомить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учащихся с ручными вязаниями народов Дагестана.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дети сами подбирали рисунок для ручного вязания и различали ковры ручного и машинного вязания.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4</w:t>
      </w:r>
      <w:r w:rsidRPr="004F0B16">
        <w:rPr>
          <w:rFonts w:ascii="Times New Roman" w:hAnsi="Times New Roman" w:cs="Times New Roman"/>
          <w:sz w:val="28"/>
          <w:szCs w:val="28"/>
        </w:rPr>
        <w:t>. Виды ниток для вязания.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Основные нитки для вязания ковра: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а) Крученная хлопчатобумажная пряжа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б) Уточная суровая хлопчатобумажная пряжа.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в) Основная пряжа.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г) Ворсовая пряжа. 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Практика: Научить учащихся правильно закреплять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каждую  нитку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для ковра.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5.</w:t>
      </w:r>
      <w:r w:rsidRPr="004F0B16">
        <w:rPr>
          <w:rFonts w:ascii="Times New Roman" w:hAnsi="Times New Roman" w:cs="Times New Roman"/>
          <w:sz w:val="28"/>
          <w:szCs w:val="28"/>
        </w:rPr>
        <w:t xml:space="preserve"> Технический рисунок в ручном ковроделии 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: Показать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наглядность технического рисунка в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ручномковроделии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и объяснить.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Практика: выполнение различных рисунков учащихся в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ручномковроделии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>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6.</w:t>
      </w:r>
      <w:r w:rsidRPr="004F0B16">
        <w:rPr>
          <w:rFonts w:ascii="Times New Roman" w:hAnsi="Times New Roman" w:cs="Times New Roman"/>
          <w:sz w:val="28"/>
          <w:szCs w:val="28"/>
        </w:rPr>
        <w:t xml:space="preserve"> Подготовка станка и инструментов к работе,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Основные детали станка (изучить)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1 Специальная рама.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2 Верхний вал.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3 Нижний вал.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4 Ремизный вал.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5 Ремизная ручка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Основные инструменты.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1 Крючки для связки ворсовых узлов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2 Гребня – для разрезки ворсовой пряжи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3 Ножницы – для стрижки ворса.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4 Ножи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-  для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Разрезки ворсовой пряжи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lastRenderedPageBreak/>
        <w:t>Практика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: Показать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>, учащимся как работать, на этом станке и как обращаться с основными инструментами, в том числе меры предосторожности с режущими инструментами.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7.</w:t>
      </w:r>
      <w:r w:rsidRPr="004F0B16">
        <w:rPr>
          <w:rFonts w:ascii="Times New Roman" w:hAnsi="Times New Roman" w:cs="Times New Roman"/>
          <w:sz w:val="28"/>
          <w:szCs w:val="28"/>
        </w:rPr>
        <w:t>Меры предосторожности при работе с режущими инструментами.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Ковроткацкие инструменты для выработки Ручных ковров являются следующими: нож-крючок, колотушка, ножницы, гребни.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4F0B16">
        <w:rPr>
          <w:rFonts w:ascii="Times New Roman" w:hAnsi="Times New Roman" w:cs="Times New Roman"/>
          <w:sz w:val="28"/>
          <w:szCs w:val="28"/>
        </w:rPr>
        <w:t>Приёмы заправки станка.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подготовки станка к работе входит: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1 установить станок.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2 выравнивать верхний и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нижнийвал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>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отрегулиравать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грузовые винты.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4 примерят длину натяжения основы.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: Проводиться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сновка основы. Сновка основы на ковроткацком станке производиться с одним клубком.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9.</w:t>
      </w:r>
      <w:r w:rsidRPr="004F0B16">
        <w:rPr>
          <w:rFonts w:ascii="Times New Roman" w:hAnsi="Times New Roman" w:cs="Times New Roman"/>
          <w:sz w:val="28"/>
          <w:szCs w:val="28"/>
        </w:rPr>
        <w:t>Приёмы заправки ремиза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Ремизом называют приборы или прикосновения, которых прибиваются основные нити для обрезания зева. После окончании вязки ремизок колодочки удаляют, и ремизная планка выставляется и закрепляется ремизные петли.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: После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учащиеся самостоятельно выполняют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зевообразованиеосновы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>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10.</w:t>
      </w:r>
      <w:r w:rsidRPr="004F0B16">
        <w:rPr>
          <w:rFonts w:ascii="Times New Roman" w:hAnsi="Times New Roman" w:cs="Times New Roman"/>
          <w:sz w:val="28"/>
          <w:szCs w:val="28"/>
        </w:rPr>
        <w:t xml:space="preserve">Сырье выработки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ковров .</w:t>
      </w:r>
      <w:proofErr w:type="gramEnd"/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Теория: Пряжа из волокон растительного происхождения: шерсть верблюда, овцы, козы и других животных. Натуральный шелк. Искусственные комплексные нити и пряжа, синтетические нити, крученые нити из химических и натуральных волокон. 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Работница получает технический рисунок для выработки ковра и сырьё для выработки ковра.</w:t>
      </w:r>
    </w:p>
    <w:p w:rsidR="00707093" w:rsidRPr="004F0B16" w:rsidRDefault="00707093" w:rsidP="00724B03">
      <w:pPr>
        <w:pStyle w:val="a3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а) ш– ширина ковра.                                    б) х/б нитки для утки </w:t>
      </w:r>
    </w:p>
    <w:p w:rsidR="00707093" w:rsidRPr="004F0B16" w:rsidRDefault="00707093" w:rsidP="00724B03">
      <w:pPr>
        <w:pStyle w:val="a3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 – плотность ковра.              х/б суровая для основы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– длина </w:t>
      </w:r>
      <w:proofErr w:type="spellStart"/>
      <w:proofErr w:type="gramStart"/>
      <w:r w:rsidRPr="004F0B16">
        <w:rPr>
          <w:rFonts w:ascii="Times New Roman" w:hAnsi="Times New Roman" w:cs="Times New Roman"/>
          <w:sz w:val="28"/>
          <w:szCs w:val="28"/>
        </w:rPr>
        <w:t>ковра.шерстяная</w:t>
      </w:r>
      <w:proofErr w:type="spellEnd"/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цветная для вязки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а – общее количество пар основ нити.       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В – общее количество рядов утка.</w:t>
      </w:r>
    </w:p>
    <w:p w:rsidR="00707093" w:rsidRPr="004F0B16" w:rsidRDefault="00707093" w:rsidP="00724B03">
      <w:pPr>
        <w:pStyle w:val="a3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11.</w:t>
      </w:r>
      <w:r w:rsidRPr="004F0B16">
        <w:rPr>
          <w:rFonts w:ascii="Times New Roman" w:hAnsi="Times New Roman" w:cs="Times New Roman"/>
          <w:sz w:val="28"/>
          <w:szCs w:val="28"/>
        </w:rPr>
        <w:t xml:space="preserve"> Понятие о цвете.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Цвет выбирают по технологическим рисункам ковра. Подбор цвета под образец. Группы холодных и теплых цветов. Дополнительные цвета. Поглощение предметами лучей спектра. Основные цвета спектра.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Подготовка пряжи для ковра. Выбор цвета для вязки узлов ковра.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12</w:t>
      </w:r>
      <w:r w:rsidRPr="004F0B16">
        <w:rPr>
          <w:rFonts w:ascii="Times New Roman" w:hAnsi="Times New Roman" w:cs="Times New Roman"/>
          <w:sz w:val="28"/>
          <w:szCs w:val="28"/>
        </w:rPr>
        <w:t xml:space="preserve">. Техника ткачества ворсового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ковра .</w:t>
      </w:r>
      <w:proofErr w:type="gramEnd"/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Теория: Разработка технического рисунка для образца учебного ворсового ковра. Расход необходимого количество цветов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шерстяной ,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х/б пряжи на основу и уток. Способ вязки ворсовых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узлов  на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нитях основы  при </w:t>
      </w:r>
      <w:r w:rsidRPr="004F0B16">
        <w:rPr>
          <w:rFonts w:ascii="Times New Roman" w:hAnsi="Times New Roman" w:cs="Times New Roman"/>
          <w:sz w:val="28"/>
          <w:szCs w:val="28"/>
        </w:rPr>
        <w:lastRenderedPageBreak/>
        <w:t xml:space="preserve">помощи ножа-крючка. Изготовление второй концевой части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ковра .Виды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и способы вязки бахромы.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Заправки учебного станка основой. Степень натяжения основы. Деление нитей основы на передние и задние. Передвижение наработанной части ковра.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13.</w:t>
      </w:r>
      <w:r w:rsidRPr="004F0B16">
        <w:rPr>
          <w:rFonts w:ascii="Times New Roman" w:hAnsi="Times New Roman" w:cs="Times New Roman"/>
          <w:sz w:val="28"/>
          <w:szCs w:val="28"/>
        </w:rPr>
        <w:t xml:space="preserve"> Техника ткачество паласа.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: Без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ворсовые ковры и ковроткацкие станки для выработки без ворсовых ковров. Строение ткани паласа. Плотность ткани на основе. Техника выработки паласа на станке.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Способы соединения узорообразующих цветных нитей паласа. Намотка основы. Особенности техники ткачество паласа.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14.</w:t>
      </w:r>
      <w:r w:rsidRPr="004F0B16">
        <w:rPr>
          <w:rFonts w:ascii="Times New Roman" w:hAnsi="Times New Roman" w:cs="Times New Roman"/>
          <w:sz w:val="28"/>
          <w:szCs w:val="28"/>
        </w:rPr>
        <w:t xml:space="preserve"> Уход за коврами.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Теория: Пороки ковров </w:t>
      </w:r>
      <w:proofErr w:type="spellStart"/>
      <w:proofErr w:type="gramStart"/>
      <w:r w:rsidRPr="004F0B16">
        <w:rPr>
          <w:rFonts w:ascii="Times New Roman" w:hAnsi="Times New Roman" w:cs="Times New Roman"/>
          <w:sz w:val="28"/>
          <w:szCs w:val="28"/>
        </w:rPr>
        <w:t>кривизна,вогнутость</w:t>
      </w:r>
      <w:proofErr w:type="spellEnd"/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или выпуклость. Резкая слабая выработка кромки. Дряблость концевых паласных частей.</w:t>
      </w:r>
    </w:p>
    <w:p w:rsidR="00707093" w:rsidRPr="004F0B16" w:rsidRDefault="00707093" w:rsidP="00724B03">
      <w:pPr>
        <w:pStyle w:val="a3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Уход за коврами. Отходы в процессе ткачества. Неравномерная стрижка ворсовой поверхности.  Способ чистки и уход за коврами ручной работы.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15</w:t>
      </w:r>
      <w:r w:rsidRPr="004F0B16">
        <w:rPr>
          <w:rFonts w:ascii="Times New Roman" w:hAnsi="Times New Roman" w:cs="Times New Roman"/>
          <w:sz w:val="28"/>
          <w:szCs w:val="28"/>
        </w:rPr>
        <w:t>. Тематические вечера, встречи, выставки.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Демонстрация наиболее интересных работ кружковцев в школе. Участие в районных и республиканских выставках. Провести экскурсию на ковроткацкие комбинаты по мере возможности. Провести встречи с мастерами ковров и ручных изделий.</w:t>
      </w:r>
    </w:p>
    <w:p w:rsidR="00707093" w:rsidRPr="004F0B16" w:rsidRDefault="00707093" w:rsidP="00724B0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16.</w:t>
      </w:r>
      <w:r w:rsidRPr="004F0B16">
        <w:rPr>
          <w:rFonts w:ascii="Times New Roman" w:hAnsi="Times New Roman" w:cs="Times New Roman"/>
          <w:sz w:val="28"/>
          <w:szCs w:val="28"/>
        </w:rPr>
        <w:t xml:space="preserve"> Подведение итогов.</w:t>
      </w:r>
    </w:p>
    <w:p w:rsidR="00BE5485" w:rsidRPr="004F0B16" w:rsidRDefault="00707093" w:rsidP="00724B0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Подготовка к проведению выставки-отчёта о годовой работе кружка. Поощрение и награждение лучших учеников. Показательные выступления на ковроткацком станке</w:t>
      </w:r>
      <w:r w:rsidR="00A927E3" w:rsidRPr="004F0B16">
        <w:rPr>
          <w:rFonts w:ascii="Times New Roman" w:hAnsi="Times New Roman" w:cs="Times New Roman"/>
          <w:sz w:val="28"/>
          <w:szCs w:val="28"/>
        </w:rPr>
        <w:br/>
      </w:r>
      <w:r w:rsidR="00A927E3" w:rsidRPr="004F0B16">
        <w:rPr>
          <w:rFonts w:ascii="Times New Roman" w:hAnsi="Times New Roman" w:cs="Times New Roman"/>
          <w:sz w:val="28"/>
          <w:szCs w:val="28"/>
        </w:rPr>
        <w:br/>
        <w:t xml:space="preserve">  Учебно-тематический план второго года обучения 216ч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5"/>
        <w:gridCol w:w="4313"/>
        <w:gridCol w:w="990"/>
        <w:gridCol w:w="1129"/>
        <w:gridCol w:w="1156"/>
        <w:gridCol w:w="1530"/>
      </w:tblGrid>
      <w:tr w:rsidR="00BE5485" w:rsidRPr="004F0B16" w:rsidTr="00BE5485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13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0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530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контроля </w:t>
            </w:r>
          </w:p>
        </w:tc>
      </w:tr>
      <w:tr w:rsidR="00BE5485" w:rsidRPr="004F0B16" w:rsidTr="00BE5485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3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BE5485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 </w:t>
            </w:r>
          </w:p>
        </w:tc>
      </w:tr>
      <w:tr w:rsidR="00BE5485" w:rsidRPr="004F0B16" w:rsidTr="00BE5485">
        <w:tc>
          <w:tcPr>
            <w:tcW w:w="595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13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История ковроткачества.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Истоки искусства ворсового ковроделия.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Ознакомления с народным орнаментом.</w:t>
            </w:r>
          </w:p>
        </w:tc>
        <w:tc>
          <w:tcPr>
            <w:tcW w:w="990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7ч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BE5485">
        <w:tc>
          <w:tcPr>
            <w:tcW w:w="595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4313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Виды ниток для </w:t>
            </w: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вязания ,</w:t>
            </w:r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подбор пряжи, подбор цвета.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для вязания.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для основы.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для утки.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 подбор цвета для вязания.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 подбор пряжи и размотка.</w:t>
            </w:r>
          </w:p>
        </w:tc>
        <w:tc>
          <w:tcPr>
            <w:tcW w:w="990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20ч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15ч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Составление технического рисунка в ручном ковроделии.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6ч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Ковроткацкий станок и инструменты.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подготовка станка и инструментов к работе.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ознакомление с инструментами и их применение.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заправка станка.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 заправка ремиза.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 начало обучении уравнительной косички.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23ч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6ч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17ч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Ткачество ворсового ковра. Выполнение медальона.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выполнение паласной части.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выполнение первой части медальона;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 выполнение центральной разметки.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 выполнение центрального орнамента;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 выполнение второй части медальона.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130ч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концевой части ковра.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выполнение каймы.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выполнение закрепляющей косички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выполнение уравнительной косички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18ч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Ковровые пороки и их предупреждения.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 к Дагестанским коврам.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Резка и чистка ковров.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A927E3" w:rsidRPr="004F0B16" w:rsidRDefault="008B7E06" w:rsidP="00A9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530" w:type="dxa"/>
          </w:tcPr>
          <w:p w:rsidR="00A927E3" w:rsidRPr="004F0B16" w:rsidRDefault="00A927E3" w:rsidP="00A9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4B03" w:rsidRDefault="00724B03" w:rsidP="00707093">
      <w:pPr>
        <w:rPr>
          <w:rFonts w:ascii="Times New Roman" w:hAnsi="Times New Roman" w:cs="Times New Roman"/>
          <w:sz w:val="28"/>
          <w:szCs w:val="28"/>
        </w:rPr>
        <w:sectPr w:rsidR="00724B03" w:rsidSect="009F4C29">
          <w:pgSz w:w="11906" w:h="16838"/>
          <w:pgMar w:top="709" w:right="1558" w:bottom="851" w:left="85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EF2404" w:rsidRPr="004F0B16" w:rsidRDefault="00EF2404" w:rsidP="00EF2404">
      <w:pPr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2-го года обучения</w:t>
      </w:r>
    </w:p>
    <w:tbl>
      <w:tblPr>
        <w:tblStyle w:val="a7"/>
        <w:tblW w:w="150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45"/>
        <w:gridCol w:w="630"/>
        <w:gridCol w:w="2302"/>
        <w:gridCol w:w="2268"/>
        <w:gridCol w:w="425"/>
        <w:gridCol w:w="764"/>
        <w:gridCol w:w="2779"/>
        <w:gridCol w:w="56"/>
        <w:gridCol w:w="2402"/>
        <w:gridCol w:w="8"/>
        <w:gridCol w:w="2070"/>
        <w:gridCol w:w="56"/>
      </w:tblGrid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Пров.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Зан</w:t>
            </w:r>
            <w:proofErr w:type="spellEnd"/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-я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Зан</w:t>
            </w:r>
            <w:proofErr w:type="spellEnd"/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-я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пров</w:t>
            </w:r>
            <w:proofErr w:type="spellEnd"/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Водное занятие. Инструктаж по </w:t>
            </w:r>
            <w:proofErr w:type="spellStart"/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тех.безопасности</w:t>
            </w:r>
            <w:proofErr w:type="spellEnd"/>
            <w:proofErr w:type="gramEnd"/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История ковроткачества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Истоки искусства ворсового ковра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Ознакомление с народным орнаментом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вязания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rPr>
          <w:trHeight w:val="332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вязания узлов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основы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основы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утки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утки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Подбор цвета для вязания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раота</w:t>
            </w:r>
            <w:proofErr w:type="spellEnd"/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Подбор цвета для вязания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Подбор пряжи и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размотка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1189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Подбор пряжи и размотка</w:t>
            </w:r>
          </w:p>
        </w:tc>
        <w:tc>
          <w:tcPr>
            <w:tcW w:w="241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12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c>
          <w:tcPr>
            <w:tcW w:w="15081" w:type="dxa"/>
            <w:gridSpan w:val="14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технического рисунка.6ч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Техничесий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рисунок  в</w:t>
            </w:r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ручномковроделии</w:t>
            </w:r>
            <w:proofErr w:type="spellEnd"/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технического рисунка в 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ручномковроделии</w:t>
            </w:r>
            <w:proofErr w:type="spellEnd"/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Показлуч.работ</w:t>
            </w:r>
            <w:proofErr w:type="spellEnd"/>
          </w:p>
        </w:tc>
      </w:tr>
      <w:tr w:rsidR="00EF2404" w:rsidRPr="004F0B16" w:rsidTr="00724B03">
        <w:tc>
          <w:tcPr>
            <w:tcW w:w="15081" w:type="dxa"/>
            <w:gridSpan w:val="14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Ковроткацкий станок и инструменты-24ч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Подготовка станка и инструментов к работе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станка и 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инст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к работе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Ознакомление с инструментами и их применение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ковроткацкого станка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станка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ремиза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ремиза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ремиза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Начало обучений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уравнительной косички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Начало обучений уравнительной косички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Уравнительная косичка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15081" w:type="dxa"/>
            <w:gridSpan w:val="14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Ткачество ворсового ковра-130ч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Степень натяжения основы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Передвижение наработанной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первой части </w:t>
            </w:r>
            <w:proofErr w:type="spellStart"/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медальона.Способ</w:t>
            </w:r>
            <w:proofErr w:type="spellEnd"/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вязки вор. узлов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первой части медальона.          Средний расход 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шер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пряжи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пер.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14.30-16-30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медальона .Передвижение</w:t>
            </w:r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наработанной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медальона. Техника выработки по операциям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Строение ткани ковра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Строение техники ковра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медальона.Способы</w:t>
            </w:r>
            <w:proofErr w:type="spellEnd"/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соединения узорообразующих цветных нитей ковра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  <w:trHeight w:val="378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мндальона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 Передвижение наработанной части ковра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. работа 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2й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медальона. Вязка узлов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второй части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15081" w:type="dxa"/>
            <w:gridSpan w:val="14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второй паласной части-10ч.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  <w:trHeight w:val="540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второй паласной </w:t>
            </w:r>
            <w:proofErr w:type="spellStart"/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части.Передвижение</w:t>
            </w:r>
            <w:proofErr w:type="spellEnd"/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наработанной 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Части ковра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c>
          <w:tcPr>
            <w:tcW w:w="15081" w:type="dxa"/>
            <w:gridSpan w:val="14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Выполнение концевой части ковра-18ч.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каймы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каймы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каймы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  <w:proofErr w:type="spellEnd"/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Ковровые пороки и их предупреждения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требования к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Дагестанским коврам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Резка и чистка ковра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Резка и чистка ковра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724B03">
        <w:trPr>
          <w:gridAfter w:val="1"/>
          <w:wAfter w:w="56" w:type="dxa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0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2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42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245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  <w:proofErr w:type="gramEnd"/>
          </w:p>
        </w:tc>
        <w:tc>
          <w:tcPr>
            <w:tcW w:w="2078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</w:tbl>
    <w:p w:rsidR="00724B03" w:rsidRDefault="00724B03" w:rsidP="00EF2404">
      <w:pPr>
        <w:rPr>
          <w:rFonts w:ascii="Times New Roman" w:hAnsi="Times New Roman" w:cs="Times New Roman"/>
          <w:b/>
          <w:sz w:val="28"/>
          <w:szCs w:val="28"/>
        </w:rPr>
        <w:sectPr w:rsidR="00724B03" w:rsidSect="00724B03">
          <w:pgSz w:w="16838" w:h="11906" w:orient="landscape"/>
          <w:pgMar w:top="1135" w:right="851" w:bottom="851" w:left="1418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707093" w:rsidRPr="004F0B16" w:rsidRDefault="00707093" w:rsidP="00707093">
      <w:pPr>
        <w:ind w:left="-709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lastRenderedPageBreak/>
        <w:t>Содержание программы 2-го года обучения.</w:t>
      </w:r>
    </w:p>
    <w:p w:rsidR="00707093" w:rsidRPr="004F0B16" w:rsidRDefault="00707093" w:rsidP="008E42FF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Вводное занятие: цели и задачи. План работы кружка. Организация рабочего места, правила поведения учащимися. Выбор старосты, распределение рабочих мест.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История ковроткачества.</w:t>
      </w:r>
    </w:p>
    <w:p w:rsidR="00707093" w:rsidRPr="004F0B16" w:rsidRDefault="00707093" w:rsidP="00707093">
      <w:pPr>
        <w:pStyle w:val="a8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Теория: традиционные центры ворсового ковроткачества южного Дагестана: Ахты, Куруш, </w:t>
      </w:r>
      <w:proofErr w:type="spellStart"/>
      <w:r w:rsidRPr="004F0B16">
        <w:rPr>
          <w:rFonts w:ascii="Times New Roman" w:hAnsi="Times New Roman"/>
          <w:sz w:val="28"/>
          <w:szCs w:val="28"/>
        </w:rPr>
        <w:t>Микрах</w:t>
      </w:r>
      <w:proofErr w:type="spellEnd"/>
      <w:r w:rsidRPr="004F0B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0B16">
        <w:rPr>
          <w:rFonts w:ascii="Times New Roman" w:hAnsi="Times New Roman"/>
          <w:sz w:val="28"/>
          <w:szCs w:val="28"/>
        </w:rPr>
        <w:t>Буглен</w:t>
      </w:r>
      <w:proofErr w:type="spellEnd"/>
      <w:r w:rsidRPr="004F0B16">
        <w:rPr>
          <w:rFonts w:ascii="Times New Roman" w:hAnsi="Times New Roman"/>
          <w:sz w:val="28"/>
          <w:szCs w:val="28"/>
        </w:rPr>
        <w:t xml:space="preserve">, Гели, </w:t>
      </w:r>
      <w:proofErr w:type="spellStart"/>
      <w:r w:rsidRPr="004F0B16">
        <w:rPr>
          <w:rFonts w:ascii="Times New Roman" w:hAnsi="Times New Roman"/>
          <w:sz w:val="28"/>
          <w:szCs w:val="28"/>
        </w:rPr>
        <w:t>Дургели</w:t>
      </w:r>
      <w:proofErr w:type="spellEnd"/>
      <w:r w:rsidRPr="004F0B16">
        <w:rPr>
          <w:rFonts w:ascii="Times New Roman" w:hAnsi="Times New Roman"/>
          <w:sz w:val="28"/>
          <w:szCs w:val="28"/>
        </w:rPr>
        <w:t>, г. Дербент и др. Ковёр - одно из самых древних украшений человеческого жилья. Ручное ковроделие - старинный народный художественный промысел.</w:t>
      </w:r>
    </w:p>
    <w:p w:rsidR="00707093" w:rsidRPr="004F0B16" w:rsidRDefault="00707093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Практика: экскурсия в мастерские ручного ковроткачества. Беседа с мастерицами.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Виды ниток для вязания, подбор пряжи, подбор цвета.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Теория: беседа о цветовом круге, о контрастности </w:t>
      </w:r>
      <w:proofErr w:type="spellStart"/>
      <w:r w:rsidRPr="004F0B16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4F0B16">
        <w:rPr>
          <w:rFonts w:ascii="Times New Roman" w:hAnsi="Times New Roman"/>
          <w:sz w:val="28"/>
          <w:szCs w:val="28"/>
        </w:rPr>
        <w:t>. Подбор цвета по техническому рисунку ковра. Дополнительные и основные цвета спектра. Виды пряжи: х/б пряжа, шерстяная, полушерстяная, синтетическая суровая.</w:t>
      </w:r>
    </w:p>
    <w:p w:rsidR="00707093" w:rsidRPr="004F0B16" w:rsidRDefault="00707093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Практика: научить учащихся правильно закреплять каждую нитку для ковра. Основные нити для вязания. Подготовительные работы по подготовке пряжи.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Составление технического рисунка в ручном ковроделии.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 наглядность технического рисунка в ручном ковроделии. Самостоятельный подбор рисунка учащимися.</w:t>
      </w:r>
    </w:p>
    <w:p w:rsidR="00707093" w:rsidRPr="004F0B16" w:rsidRDefault="00707093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Практика: научить учащихся самостоятельно составлять узоры для ручного ковроделия. Выполнение различных рисунков учащимися в ручном ковроделии.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Ковроткацкий станок и инструменты.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 подготовка станка и инструментов к работе. Меры предосторожности при работе с режущими инструментами. Беседа о правилах техники безопасности при пользовании режущими инструментами. Изучить основные детали станка.  Приёмы заправки станка и ремиза.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0B16">
        <w:rPr>
          <w:rFonts w:ascii="Times New Roman" w:hAnsi="Times New Roman"/>
          <w:sz w:val="28"/>
          <w:szCs w:val="28"/>
        </w:rPr>
        <w:t>Практика:  сновка</w:t>
      </w:r>
      <w:proofErr w:type="gramEnd"/>
      <w:r w:rsidRPr="004F0B16">
        <w:rPr>
          <w:rFonts w:ascii="Times New Roman" w:hAnsi="Times New Roman"/>
          <w:sz w:val="28"/>
          <w:szCs w:val="28"/>
        </w:rPr>
        <w:t xml:space="preserve"> основы на ковроткацком станке. Правильное </w:t>
      </w:r>
      <w:proofErr w:type="spellStart"/>
      <w:r w:rsidRPr="004F0B16">
        <w:rPr>
          <w:rFonts w:ascii="Times New Roman" w:hAnsi="Times New Roman"/>
          <w:sz w:val="28"/>
          <w:szCs w:val="28"/>
        </w:rPr>
        <w:t>заправление</w:t>
      </w:r>
      <w:proofErr w:type="spellEnd"/>
      <w:r w:rsidRPr="004F0B16">
        <w:rPr>
          <w:rFonts w:ascii="Times New Roman" w:hAnsi="Times New Roman"/>
          <w:sz w:val="28"/>
          <w:szCs w:val="28"/>
        </w:rPr>
        <w:t xml:space="preserve"> ремиза. Показать, учащимся как работать, на этом станке и как обращаться с основными инструментами. Ровное натягивание нити на оси станка. </w:t>
      </w:r>
      <w:proofErr w:type="spellStart"/>
      <w:r w:rsidRPr="004F0B16">
        <w:rPr>
          <w:rFonts w:ascii="Times New Roman" w:hAnsi="Times New Roman"/>
          <w:sz w:val="28"/>
          <w:szCs w:val="28"/>
        </w:rPr>
        <w:t>Зевообразование</w:t>
      </w:r>
      <w:proofErr w:type="spellEnd"/>
      <w:r w:rsidRPr="004F0B16">
        <w:rPr>
          <w:rFonts w:ascii="Times New Roman" w:hAnsi="Times New Roman"/>
          <w:sz w:val="28"/>
          <w:szCs w:val="28"/>
        </w:rPr>
        <w:t xml:space="preserve"> основы. Практическая работа.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Ткачество ворсового ковра.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Теория: высота ворса коврах небольшой плотности берётся выше, чем в коврах большой плотности. Разработка технического рисунка для образца учебного ворсового ковра. Ковровая </w:t>
      </w:r>
      <w:proofErr w:type="gramStart"/>
      <w:r w:rsidRPr="004F0B16">
        <w:rPr>
          <w:rFonts w:ascii="Times New Roman" w:hAnsi="Times New Roman"/>
          <w:sz w:val="28"/>
          <w:szCs w:val="28"/>
        </w:rPr>
        <w:t>ткань ,</w:t>
      </w:r>
      <w:proofErr w:type="gramEnd"/>
      <w:r w:rsidRPr="004F0B16">
        <w:rPr>
          <w:rFonts w:ascii="Times New Roman" w:hAnsi="Times New Roman"/>
          <w:sz w:val="28"/>
          <w:szCs w:val="28"/>
        </w:rPr>
        <w:t xml:space="preserve"> как и вся другая строится на переплетении нитей основы и утка приходящиеся на единицу площади. Плотность ковров бывают от 57,6 до 211,6 тысяч узлов на 1м</w:t>
      </w:r>
      <w:r w:rsidRPr="004F0B16">
        <w:rPr>
          <w:rFonts w:ascii="Times New Roman" w:hAnsi="Times New Roman"/>
          <w:sz w:val="28"/>
          <w:szCs w:val="28"/>
          <w:vertAlign w:val="superscript"/>
        </w:rPr>
        <w:t>2</w:t>
      </w:r>
      <w:r w:rsidRPr="004F0B16">
        <w:rPr>
          <w:rFonts w:ascii="Times New Roman" w:hAnsi="Times New Roman"/>
          <w:sz w:val="28"/>
          <w:szCs w:val="28"/>
        </w:rPr>
        <w:t>. Расход узорообразующей шерстяной, х/б пряжи.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</w:t>
      </w:r>
      <w:proofErr w:type="gramStart"/>
      <w:r w:rsidRPr="004F0B16">
        <w:rPr>
          <w:rFonts w:ascii="Times New Roman" w:hAnsi="Times New Roman"/>
          <w:sz w:val="28"/>
          <w:szCs w:val="28"/>
        </w:rPr>
        <w:t>: Заправить</w:t>
      </w:r>
      <w:proofErr w:type="gramEnd"/>
      <w:r w:rsidRPr="004F0B16">
        <w:rPr>
          <w:rFonts w:ascii="Times New Roman" w:hAnsi="Times New Roman"/>
          <w:sz w:val="28"/>
          <w:szCs w:val="28"/>
        </w:rPr>
        <w:t xml:space="preserve"> учебный станок. Степень натяжения основы.</w:t>
      </w:r>
    </w:p>
    <w:p w:rsidR="00707093" w:rsidRPr="004F0B16" w:rsidRDefault="00707093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lastRenderedPageBreak/>
        <w:t xml:space="preserve">      Показ на практике образец узлов. (одинарные, двойные, полуторные спиральные). Завязывания узлов при помощи ножа- крючка. Выполнение первой части медальона. Выполнение центральной разметки и орнамента. Выполнение второй части медальона.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Выполнение концевой части ковра.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 симметричное выполнение ведущей каймы. Ритмичность и симметричность орнамента. Выбор ниток для косички. Ознакомление с видами и способами бахромы.</w:t>
      </w:r>
    </w:p>
    <w:p w:rsidR="00707093" w:rsidRPr="004F0B16" w:rsidRDefault="00707093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Практика: технология выполнения. Способы вязки бахромы.</w:t>
      </w:r>
    </w:p>
    <w:p w:rsidR="00EF2404" w:rsidRPr="004F0B16" w:rsidRDefault="00EF2404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Ковровые пороки и их предупреждения.</w:t>
      </w:r>
    </w:p>
    <w:p w:rsidR="00707093" w:rsidRPr="004F0B16" w:rsidRDefault="00707093" w:rsidP="00707093">
      <w:pPr>
        <w:pStyle w:val="a8"/>
        <w:ind w:left="-207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</w:t>
      </w:r>
    </w:p>
    <w:p w:rsidR="00707093" w:rsidRPr="004F0B16" w:rsidRDefault="00707093" w:rsidP="008E42FF">
      <w:pPr>
        <w:pStyle w:val="a8"/>
        <w:ind w:left="-207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 Плотность ковра. Высота ворса. Симметричность узора. Прямоугольная форма ковра.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Технические требования к Дагестанским коврам.</w:t>
      </w:r>
    </w:p>
    <w:p w:rsidR="00707093" w:rsidRPr="004F0B16" w:rsidRDefault="00707093" w:rsidP="00707093">
      <w:pPr>
        <w:pStyle w:val="a8"/>
        <w:ind w:left="-207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</w:t>
      </w:r>
    </w:p>
    <w:p w:rsidR="00707093" w:rsidRPr="004F0B16" w:rsidRDefault="00707093" w:rsidP="008E42FF">
      <w:pPr>
        <w:pStyle w:val="a8"/>
        <w:ind w:left="-207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Качественное </w:t>
      </w:r>
      <w:r w:rsidR="008E42FF" w:rsidRPr="004F0B16">
        <w:rPr>
          <w:rFonts w:ascii="Times New Roman" w:hAnsi="Times New Roman"/>
          <w:sz w:val="28"/>
          <w:szCs w:val="28"/>
        </w:rPr>
        <w:t>сырьё. Устойчивая окраска ниток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Резка и чистка ковра.</w:t>
      </w:r>
    </w:p>
    <w:p w:rsidR="00707093" w:rsidRPr="004F0B16" w:rsidRDefault="00707093" w:rsidP="00707093">
      <w:pPr>
        <w:pStyle w:val="a8"/>
        <w:ind w:left="142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</w:t>
      </w:r>
    </w:p>
    <w:p w:rsidR="00707093" w:rsidRPr="004F0B16" w:rsidRDefault="00707093" w:rsidP="008E42FF">
      <w:pPr>
        <w:pStyle w:val="a8"/>
        <w:ind w:left="142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Чистка ковра с изнаночной стороны. Общая чистка ковра.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  Итог урока.</w:t>
      </w:r>
    </w:p>
    <w:p w:rsidR="00707093" w:rsidRPr="004F0B16" w:rsidRDefault="00707093" w:rsidP="00707093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Поощрение и награждение лучших учеников. Отбор лучших работ. Отчёт о годовой работе кружка.</w:t>
      </w:r>
    </w:p>
    <w:p w:rsidR="00973EFF" w:rsidRPr="004F0B16" w:rsidRDefault="00973EFF" w:rsidP="00707093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</w:p>
    <w:p w:rsidR="00973EFF" w:rsidRPr="004F0B16" w:rsidRDefault="00973EFF" w:rsidP="00973EFF">
      <w:pPr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</w:t>
      </w:r>
      <w:proofErr w:type="gramStart"/>
      <w:r w:rsidRPr="004F0B16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E00666" w:rsidRPr="004F0B16">
        <w:rPr>
          <w:rFonts w:ascii="Times New Roman" w:hAnsi="Times New Roman" w:cs="Times New Roman"/>
          <w:b/>
          <w:sz w:val="28"/>
          <w:szCs w:val="28"/>
        </w:rPr>
        <w:t xml:space="preserve"> третьего</w:t>
      </w:r>
      <w:proofErr w:type="gramEnd"/>
      <w:r w:rsidR="00E00666" w:rsidRPr="004F0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B16">
        <w:rPr>
          <w:rFonts w:ascii="Times New Roman" w:hAnsi="Times New Roman" w:cs="Times New Roman"/>
          <w:b/>
          <w:sz w:val="28"/>
          <w:szCs w:val="28"/>
        </w:rPr>
        <w:t xml:space="preserve"> года обучения 216ч.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5"/>
        <w:gridCol w:w="4313"/>
        <w:gridCol w:w="990"/>
        <w:gridCol w:w="1129"/>
        <w:gridCol w:w="1156"/>
        <w:gridCol w:w="1530"/>
      </w:tblGrid>
      <w:tr w:rsidR="00EF2404" w:rsidRPr="004F0B16" w:rsidTr="00EF2404">
        <w:tc>
          <w:tcPr>
            <w:tcW w:w="595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530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контроля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устный опрос 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Ознакомление с традиционным видом народного творчества-ковроткачества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Экскурсия в мастерские ручного ковроткачества.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по освоению технологии ткачества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ворсового ковра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композиции  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безворсового</w:t>
            </w:r>
            <w:proofErr w:type="spellEnd"/>
            <w:proofErr w:type="gram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ковра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EF2404" w:rsidRPr="004F0B16" w:rsidTr="00EF2404">
        <w:tc>
          <w:tcPr>
            <w:tcW w:w="59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войлочного ковра (</w:t>
            </w:r>
            <w:proofErr w:type="spellStart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арбабаш</w:t>
            </w:r>
            <w:proofErr w:type="spellEnd"/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EF2404" w:rsidRPr="004F0B16" w:rsidRDefault="00973EFF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4F0B16" w:rsidTr="00EF2404">
        <w:tc>
          <w:tcPr>
            <w:tcW w:w="59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войлочного ковра (работа по эскизу)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0" w:type="dxa"/>
          </w:tcPr>
          <w:p w:rsidR="00EF2404" w:rsidRPr="004F0B16" w:rsidRDefault="00973EFF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4F0B16" w:rsidTr="00EF2404">
        <w:tc>
          <w:tcPr>
            <w:tcW w:w="595" w:type="dxa"/>
            <w:vMerge w:val="restart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композиции ногайского войлочного ковра 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30" w:type="dxa"/>
          </w:tcPr>
          <w:p w:rsidR="00EF2404" w:rsidRPr="004F0B16" w:rsidRDefault="00973EFF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4F0B16" w:rsidTr="00EF2404">
        <w:tc>
          <w:tcPr>
            <w:tcW w:w="595" w:type="dxa"/>
            <w:vMerge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выполнение композиции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выполнение эскиза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выполнение эскиза в литерале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0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04" w:rsidRPr="004F0B16" w:rsidTr="00EF2404">
        <w:tc>
          <w:tcPr>
            <w:tcW w:w="59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творческой композиции по мотивам Дагестанских ковров:</w:t>
            </w:r>
          </w:p>
          <w:p w:rsidR="00EF2404" w:rsidRPr="004F0B16" w:rsidRDefault="00EF2404" w:rsidP="00EF24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узоры для каймы</w:t>
            </w:r>
          </w:p>
          <w:p w:rsidR="00EF2404" w:rsidRPr="004F0B16" w:rsidRDefault="00EF2404" w:rsidP="00EF24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узоры для фона</w:t>
            </w:r>
          </w:p>
          <w:p w:rsidR="00EF2404" w:rsidRPr="004F0B16" w:rsidRDefault="00EF2404" w:rsidP="00EF24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медальон</w:t>
            </w:r>
          </w:p>
          <w:p w:rsidR="00EF2404" w:rsidRPr="004F0B16" w:rsidRDefault="00EF2404" w:rsidP="00EF24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эскиза</w:t>
            </w:r>
          </w:p>
          <w:p w:rsidR="00EF2404" w:rsidRPr="004F0B16" w:rsidRDefault="00EF2404" w:rsidP="00EF24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эскиза в литерале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0" w:type="dxa"/>
          </w:tcPr>
          <w:p w:rsidR="00EF2404" w:rsidRPr="004F0B16" w:rsidRDefault="00973EFF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4F0B16" w:rsidTr="00EF2404">
        <w:tc>
          <w:tcPr>
            <w:tcW w:w="59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Гобелен: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история развития гобелена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необходимые материалы и инструменты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приёмы ткачества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 разработка рисунка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 выполнение в материале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0" w:type="dxa"/>
          </w:tcPr>
          <w:p w:rsidR="00EF2404" w:rsidRPr="004F0B16" w:rsidRDefault="00973EFF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13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990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973EFF" w:rsidRPr="004F0B16" w:rsidRDefault="00973EFF" w:rsidP="00973E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13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990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973EFF" w:rsidRPr="004F0B16" w:rsidRDefault="00973EFF" w:rsidP="00973E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973EFF" w:rsidRPr="004F0B16" w:rsidTr="00F31331">
        <w:tc>
          <w:tcPr>
            <w:tcW w:w="9713" w:type="dxa"/>
            <w:gridSpan w:val="6"/>
          </w:tcPr>
          <w:p w:rsidR="00973EFF" w:rsidRPr="004F0B16" w:rsidRDefault="00973EFF" w:rsidP="00973E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216 часов </w:t>
            </w:r>
          </w:p>
        </w:tc>
      </w:tr>
    </w:tbl>
    <w:p w:rsidR="00DB5073" w:rsidRPr="004F0B16" w:rsidRDefault="00DB5073" w:rsidP="008E4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EFF" w:rsidRDefault="00973EFF" w:rsidP="008E4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B03" w:rsidRDefault="00724B03" w:rsidP="008E4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B03" w:rsidRDefault="00724B03" w:rsidP="008E4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B03" w:rsidRDefault="00724B03" w:rsidP="008E4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B03" w:rsidRDefault="00724B03" w:rsidP="008E4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2FF" w:rsidRPr="004F0B16" w:rsidRDefault="008E42FF" w:rsidP="00724B03">
      <w:pPr>
        <w:rPr>
          <w:rFonts w:ascii="Times New Roman" w:hAnsi="Times New Roman" w:cs="Times New Roman"/>
          <w:sz w:val="28"/>
          <w:szCs w:val="28"/>
        </w:rPr>
      </w:pPr>
    </w:p>
    <w:p w:rsidR="008E42FF" w:rsidRPr="004F0B16" w:rsidRDefault="00724B03" w:rsidP="008E42F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8E42FF" w:rsidRPr="004F0B16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3 </w:t>
      </w:r>
      <w:proofErr w:type="spellStart"/>
      <w:r w:rsidR="008E42FF" w:rsidRPr="004F0B16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8E42FF" w:rsidRPr="004F0B16">
        <w:rPr>
          <w:rFonts w:ascii="Times New Roman" w:eastAsia="Times New Roman" w:hAnsi="Times New Roman" w:cs="Times New Roman"/>
          <w:sz w:val="28"/>
          <w:szCs w:val="28"/>
        </w:rPr>
        <w:t xml:space="preserve"> года обучения.</w:t>
      </w:r>
    </w:p>
    <w:p w:rsidR="008E42FF" w:rsidRPr="004F0B16" w:rsidRDefault="008E42FF" w:rsidP="008E42FF">
      <w:pPr>
        <w:ind w:left="225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   1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.Вводное занятие.</w:t>
      </w:r>
    </w:p>
    <w:p w:rsidR="008E42FF" w:rsidRPr="004F0B16" w:rsidRDefault="008E42FF" w:rsidP="008E42FF">
      <w:pPr>
        <w:ind w:left="58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8E42FF" w:rsidRPr="004F0B16" w:rsidRDefault="008E42FF" w:rsidP="008E42FF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2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. Ознакомление с традиционным </w:t>
      </w:r>
      <w:proofErr w:type="gramStart"/>
      <w:r w:rsidRPr="004F0B16">
        <w:rPr>
          <w:rFonts w:ascii="Times New Roman" w:eastAsia="Times New Roman" w:hAnsi="Times New Roman" w:cs="Times New Roman"/>
          <w:sz w:val="28"/>
          <w:szCs w:val="28"/>
        </w:rPr>
        <w:t>видом</w:t>
      </w: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  -</w:t>
      </w:r>
      <w:proofErr w:type="gramEnd"/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Ковроткачество.</w:t>
      </w:r>
    </w:p>
    <w:p w:rsidR="008E42FF" w:rsidRPr="004F0B16" w:rsidRDefault="008E42FF" w:rsidP="008E42FF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     Теория: Рассказ о ковровом искусстве Дагестана. Традиционные и   современные центры ручного ковроткачества.</w:t>
      </w:r>
    </w:p>
    <w:p w:rsidR="008E42FF" w:rsidRPr="004F0B16" w:rsidRDefault="008E42FF" w:rsidP="008E42FF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.Экскурсия в мастерские ручного ковроткачества.</w:t>
      </w:r>
    </w:p>
    <w:p w:rsidR="008E42FF" w:rsidRPr="004F0B16" w:rsidRDefault="008E42FF" w:rsidP="008E42FF">
      <w:pPr>
        <w:ind w:left="585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8E42FF" w:rsidRPr="004F0B16" w:rsidRDefault="008E42FF" w:rsidP="008E42FF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   Беседы с мастерицами. Ознакомление с </w:t>
      </w:r>
      <w:proofErr w:type="gramStart"/>
      <w:r w:rsidRPr="004F0B16">
        <w:rPr>
          <w:rFonts w:ascii="Times New Roman" w:eastAsia="Times New Roman" w:hAnsi="Times New Roman" w:cs="Times New Roman"/>
          <w:sz w:val="28"/>
          <w:szCs w:val="28"/>
        </w:rPr>
        <w:t>процессом  ткачества</w:t>
      </w:r>
      <w:proofErr w:type="gramEnd"/>
      <w:r w:rsidRPr="004F0B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2FF" w:rsidRPr="004F0B16" w:rsidRDefault="008E42FF" w:rsidP="008E42FF">
      <w:pPr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упражнений по освоению технологии ткачества.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  Теория: Необходимые материалы и инструменты. Освоение техники ткачества.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композиции ворсового ковра.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Теория: Традиционные центры ворсового ковроткачества Южного Дагестана: Ахты, 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Микрах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Куруш,  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Кабир</w:t>
      </w:r>
      <w:proofErr w:type="spellEnd"/>
      <w:proofErr w:type="gramEnd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Касумкент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Хив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>, табасаранские, аварские, кумыкские ворсовые ковры.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основные типы ковровых рисунков. Составление творческой композиции ворсового ковра для стула по мотивам коврового орнамента.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. Выполнение композиции 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безворсового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ковра.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Теория: 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безворсовые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двусторонние и односторонние ковры. Традиционные центры производства гладких двусторонних ковров «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давашн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>», «дум» односторонних ковров «сумах»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Практика: орнаментальный строй и цветовое решение этих ковров. Составление творческой композиции по мотивам 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безворсовых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ковров «сумах», </w:t>
      </w:r>
      <w:proofErr w:type="gramStart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чибта</w:t>
      </w:r>
      <w:proofErr w:type="spellEnd"/>
      <w:proofErr w:type="gramEnd"/>
      <w:r w:rsidRPr="004F0B16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чули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>». (по выбору учащихся).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композиции войлочного ковра «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арбабаш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Теория: Традиционные центры производства войлочных </w:t>
      </w:r>
      <w:proofErr w:type="gramStart"/>
      <w:r w:rsidRPr="004F0B16">
        <w:rPr>
          <w:rFonts w:ascii="Times New Roman" w:eastAsia="Times New Roman" w:hAnsi="Times New Roman" w:cs="Times New Roman"/>
          <w:sz w:val="28"/>
          <w:szCs w:val="28"/>
        </w:rPr>
        <w:t>ковров  «</w:t>
      </w:r>
      <w:proofErr w:type="spellStart"/>
      <w:proofErr w:type="gramEnd"/>
      <w:r w:rsidRPr="004F0B16">
        <w:rPr>
          <w:rFonts w:ascii="Times New Roman" w:eastAsia="Times New Roman" w:hAnsi="Times New Roman" w:cs="Times New Roman"/>
          <w:sz w:val="28"/>
          <w:szCs w:val="28"/>
        </w:rPr>
        <w:t>арбабаш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proofErr w:type="spellStart"/>
      <w:r w:rsidRPr="004F0B16">
        <w:rPr>
          <w:rFonts w:ascii="Times New Roman" w:eastAsia="Times New Roman" w:hAnsi="Times New Roman" w:cs="Times New Roman"/>
          <w:sz w:val="28"/>
          <w:szCs w:val="28"/>
        </w:rPr>
        <w:t>Каякент</w:t>
      </w:r>
      <w:proofErr w:type="spellEnd"/>
      <w:r w:rsidRPr="004F0B16">
        <w:rPr>
          <w:rFonts w:ascii="Times New Roman" w:eastAsia="Times New Roman" w:hAnsi="Times New Roman" w:cs="Times New Roman"/>
          <w:sz w:val="28"/>
          <w:szCs w:val="28"/>
        </w:rPr>
        <w:t>, Дылым, Буйнакск, Кумух.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Практика: самостоятельное составление композиции по мотивам традиционного </w:t>
      </w:r>
      <w:proofErr w:type="gramStart"/>
      <w:r w:rsidRPr="004F0B16">
        <w:rPr>
          <w:rFonts w:ascii="Times New Roman" w:eastAsia="Times New Roman" w:hAnsi="Times New Roman" w:cs="Times New Roman"/>
          <w:sz w:val="28"/>
          <w:szCs w:val="28"/>
        </w:rPr>
        <w:t>орнамента  войлочных</w:t>
      </w:r>
      <w:proofErr w:type="gramEnd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ковров  в цвете , в технике аппликации. 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Выполнение войлочного ковра (работа по эскизу).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 технология получения войлока. Приёмы работы с войлоком в технике аппликации.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изготовление войлочного ковра для стула.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композиции ногайского войлочного ковра.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Теория: центры производства ногайских войлочных ковров. Техника </w:t>
      </w:r>
      <w:proofErr w:type="gramStart"/>
      <w:r w:rsidRPr="004F0B16">
        <w:rPr>
          <w:rFonts w:ascii="Times New Roman" w:eastAsia="Times New Roman" w:hAnsi="Times New Roman" w:cs="Times New Roman"/>
          <w:sz w:val="28"/>
          <w:szCs w:val="28"/>
        </w:rPr>
        <w:t>выполнения ,</w:t>
      </w:r>
      <w:proofErr w:type="gramEnd"/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характер узора. Основные принципы построения орнаментальных композиции.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приёмы работы с тесьмой. Выполнение эскиза войлочного коврика. Выполнение эскиза в материале.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творческой композиции по мотивам Дагестанских ковров.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 Ознакомление с принципами построения композиции коврового орнамента.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выполнения узора для каймы, для фона, для медальона. Выполнение эскиза в материале.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Гобелен.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 Знакомство с искусством гобелена. История развития гобелена.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Приёмы ткачества. Необходимые материалы, инструменты, приспособления. Разработка рисунка для гобелена в цвете. Выполнение гобелена в материале.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Итоговая работа.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Практическое занятие. Творческая работа в технике ручного ковроткачества по выбору учащихся.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Заключительное занятие.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итоговой выставки творческих работ учащихся. Обмен мнениями по выставленным работам.</w:t>
      </w:r>
    </w:p>
    <w:p w:rsidR="008E42FF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724B03" w:rsidRPr="004F0B16" w:rsidRDefault="00724B03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i/>
          <w:sz w:val="28"/>
          <w:szCs w:val="28"/>
        </w:rPr>
        <w:lastRenderedPageBreak/>
        <w:t>Ожидаемый результат для первого года обучения</w:t>
      </w:r>
      <w:r w:rsidRPr="004F0B16">
        <w:rPr>
          <w:rFonts w:ascii="Times New Roman" w:hAnsi="Times New Roman" w:cs="Times New Roman"/>
          <w:sz w:val="28"/>
          <w:szCs w:val="28"/>
        </w:rPr>
        <w:t>.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-владения навыками проведения уточных нитей и усадки сотканного ряда;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умения вести расчёт симметричного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расположения  узора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в ковре; 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знание названий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инструментов,  умение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пользоваться ими;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владение навыками свободного выполнения стежков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безворсового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ковра слева направо и наоборот;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соблюдать правила техники б/о труда;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умение пользоваться готовым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техрисунком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>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знание истоков </w:t>
      </w:r>
      <w:proofErr w:type="spellStart"/>
      <w:proofErr w:type="gramStart"/>
      <w:r w:rsidRPr="004F0B16">
        <w:rPr>
          <w:rFonts w:ascii="Times New Roman" w:hAnsi="Times New Roman" w:cs="Times New Roman"/>
          <w:sz w:val="28"/>
          <w:szCs w:val="28"/>
        </w:rPr>
        <w:t>ковроткаческого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 мастерства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>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соблюдать цветовую гамму в ковре;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владение навыками составления простых собственных рисунков;</w:t>
      </w:r>
    </w:p>
    <w:p w:rsidR="008E42FF" w:rsidRPr="004F0B16" w:rsidRDefault="008E42FF" w:rsidP="008E42FF">
      <w:pPr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Для второго года обучения.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составлять собственные композиции из предложенного материала, придумывать свои узоры;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владение навыками свободного выполнения стежков для ворсового ковра;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соблюдать цветовую гамму;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навыков  усидчивости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, трудолюбия;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умения спустить сотканную часть ковра;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владения навыками выполнения сновки ковра;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- владения выполнения первоначальной и заключительной косички из бахромы.</w:t>
      </w:r>
    </w:p>
    <w:p w:rsidR="008E42FF" w:rsidRPr="004F0B16" w:rsidRDefault="008E42FF" w:rsidP="008E42FF">
      <w:pPr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 xml:space="preserve"> Для третьего года обучения.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видеть прекрасное в предметах народного искусства и окружающей действительности;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умение самостоятельно выполнять эскиз и исполнение учебных и творческих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работ ,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используя средства художественной выразительности в традициях народного искусства;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lastRenderedPageBreak/>
        <w:t xml:space="preserve">-  использование изобразительных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знаний ,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умений и навыков для самостоятельной и творческой реализации воспитанников в жизни;</w:t>
      </w:r>
    </w:p>
    <w:p w:rsidR="00707093" w:rsidRPr="004F0B16" w:rsidRDefault="008E42FF" w:rsidP="00973E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знание основных видов народных художественных промыслов Дагестана и творчество народных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мастеров ,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художников.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 xml:space="preserve">Оценка достижения результатов деятельности детского </w:t>
      </w:r>
      <w:proofErr w:type="gramStart"/>
      <w:r w:rsidRPr="004F0B16">
        <w:rPr>
          <w:rFonts w:ascii="Times New Roman" w:hAnsi="Times New Roman" w:cs="Times New Roman"/>
          <w:b/>
          <w:sz w:val="28"/>
          <w:szCs w:val="28"/>
        </w:rPr>
        <w:t>объединения .</w:t>
      </w:r>
      <w:proofErr w:type="gramEnd"/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 xml:space="preserve">В ходе освоения </w:t>
      </w:r>
      <w:proofErr w:type="gramStart"/>
      <w:r w:rsidRPr="004F0B16">
        <w:t>программы  дети</w:t>
      </w:r>
      <w:proofErr w:type="gramEnd"/>
      <w:r w:rsidRPr="004F0B16">
        <w:t xml:space="preserve"> получат возможность формирование универсальных учебных действий:</w:t>
      </w:r>
    </w:p>
    <w:p w:rsidR="008E42FF" w:rsidRPr="004F0B16" w:rsidRDefault="008E42FF" w:rsidP="008E42FF">
      <w:pPr>
        <w:pStyle w:val="1"/>
        <w:spacing w:line="240" w:lineRule="auto"/>
        <w:ind w:left="0" w:firstLine="0"/>
        <w:rPr>
          <w:b/>
        </w:rPr>
      </w:pPr>
      <w:r w:rsidRPr="004F0B16">
        <w:rPr>
          <w:b/>
        </w:rPr>
        <w:t>Личностные универсальные учебные действия.</w:t>
      </w:r>
    </w:p>
    <w:p w:rsidR="00864B73" w:rsidRPr="004F0B16" w:rsidRDefault="00864B73" w:rsidP="008E42FF">
      <w:pPr>
        <w:pStyle w:val="1"/>
        <w:spacing w:line="240" w:lineRule="auto"/>
        <w:ind w:left="0" w:firstLine="0"/>
        <w:rPr>
          <w:i/>
          <w:u w:val="single"/>
        </w:rPr>
      </w:pPr>
    </w:p>
    <w:p w:rsidR="008E42FF" w:rsidRPr="004F0B16" w:rsidRDefault="00864B73" w:rsidP="008E42FF">
      <w:pPr>
        <w:pStyle w:val="1"/>
        <w:spacing w:line="240" w:lineRule="auto"/>
        <w:ind w:left="0" w:firstLine="0"/>
        <w:rPr>
          <w:i/>
          <w:u w:val="single"/>
        </w:rPr>
      </w:pPr>
      <w:proofErr w:type="spellStart"/>
      <w:r w:rsidRPr="004F0B16">
        <w:rPr>
          <w:i/>
          <w:u w:val="single"/>
        </w:rPr>
        <w:t>б</w:t>
      </w:r>
      <w:r w:rsidR="008E42FF" w:rsidRPr="004F0B16">
        <w:rPr>
          <w:i/>
          <w:u w:val="single"/>
        </w:rPr>
        <w:t>У</w:t>
      </w:r>
      <w:proofErr w:type="spellEnd"/>
      <w:r w:rsidR="008E42FF" w:rsidRPr="004F0B16">
        <w:rPr>
          <w:i/>
          <w:u w:val="single"/>
        </w:rPr>
        <w:t xml:space="preserve"> </w:t>
      </w:r>
      <w:proofErr w:type="gramStart"/>
      <w:r w:rsidR="008E42FF" w:rsidRPr="004F0B16">
        <w:rPr>
          <w:i/>
          <w:u w:val="single"/>
        </w:rPr>
        <w:t>обучающегося  будут</w:t>
      </w:r>
      <w:proofErr w:type="gramEnd"/>
      <w:r w:rsidR="008E42FF" w:rsidRPr="004F0B16">
        <w:rPr>
          <w:i/>
          <w:u w:val="single"/>
        </w:rPr>
        <w:t xml:space="preserve"> сформированы: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 xml:space="preserve">-   учебно-познавательный интерес к художественному ковроделию, как одному из </w:t>
      </w:r>
      <w:proofErr w:type="gramStart"/>
      <w:r w:rsidRPr="004F0B16">
        <w:t>видов  декоративно</w:t>
      </w:r>
      <w:proofErr w:type="gramEnd"/>
      <w:r w:rsidRPr="004F0B16">
        <w:t>-прикладного  искусства;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 xml:space="preserve">- чувство прекрасного и эстетические чувства на основе знакомства с мультикультурной </w:t>
      </w:r>
      <w:proofErr w:type="gramStart"/>
      <w:r w:rsidRPr="004F0B16">
        <w:t>картиной  современного</w:t>
      </w:r>
      <w:proofErr w:type="gramEnd"/>
      <w:r w:rsidRPr="004F0B16">
        <w:t xml:space="preserve"> мира;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 xml:space="preserve">-  навык самостоятельной </w:t>
      </w:r>
      <w:proofErr w:type="gramStart"/>
      <w:r w:rsidRPr="004F0B16">
        <w:t>работы  и</w:t>
      </w:r>
      <w:proofErr w:type="gramEnd"/>
      <w:r w:rsidRPr="004F0B16">
        <w:t xml:space="preserve"> работы в группе при выполнении практических творческих работ;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 ориентация на понимание причин успеха в творческой деятельности;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способность к самооценке на основе критерия успешности деятельности;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</w:p>
    <w:p w:rsidR="008E42FF" w:rsidRPr="004F0B16" w:rsidRDefault="008E42FF" w:rsidP="008E42FF">
      <w:pPr>
        <w:pStyle w:val="1"/>
        <w:spacing w:line="240" w:lineRule="auto"/>
        <w:ind w:left="0" w:firstLine="0"/>
        <w:rPr>
          <w:b/>
          <w:u w:val="single"/>
        </w:rPr>
      </w:pPr>
      <w:proofErr w:type="gramStart"/>
      <w:r w:rsidRPr="004F0B16">
        <w:rPr>
          <w:b/>
          <w:u w:val="single"/>
        </w:rPr>
        <w:t>Обучающиеся  получат</w:t>
      </w:r>
      <w:proofErr w:type="gramEnd"/>
      <w:r w:rsidRPr="004F0B16">
        <w:rPr>
          <w:b/>
          <w:u w:val="single"/>
        </w:rPr>
        <w:t xml:space="preserve"> возможность для формирования: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устойчивого познавательного интереса к художественному ковроделию и к творческой деятельности в целом;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 xml:space="preserve">- осознанных устойчивых эстетических </w:t>
      </w:r>
      <w:proofErr w:type="gramStart"/>
      <w:r w:rsidRPr="004F0B16">
        <w:t>предпочтений  ориентаций</w:t>
      </w:r>
      <w:proofErr w:type="gramEnd"/>
      <w:r w:rsidRPr="004F0B16">
        <w:t xml:space="preserve"> на искусство как значимую сферу человеческой жизни;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 xml:space="preserve">- возможности реализовывать творческий потенциал в собственной декоративно-прикладной деятельности, осуществлять самореализацию и самоопределение личности на эстетическом уровне; 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4F0B16">
        <w:rPr>
          <w:rFonts w:ascii="Times New Roman" w:hAnsi="Times New Roman" w:cs="Times New Roman"/>
          <w:i/>
          <w:sz w:val="28"/>
          <w:szCs w:val="28"/>
          <w:u w:val="single"/>
        </w:rPr>
        <w:t>Обучающийся  научится</w:t>
      </w:r>
      <w:proofErr w:type="gramEnd"/>
      <w:r w:rsidRPr="004F0B16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 xml:space="preserve">- </w:t>
      </w:r>
      <w:proofErr w:type="gramStart"/>
      <w:r w:rsidRPr="004F0B16">
        <w:t>выбирать  основные</w:t>
      </w:r>
      <w:proofErr w:type="gramEnd"/>
      <w:r w:rsidRPr="004F0B16">
        <w:t xml:space="preserve"> материалы и инструменты, средства художественной выразительности для выполнения различных видов ковров и гобеленов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 решать художественные задачи с опорой на знания о цвете, правил композиций, усвоенных способах действий;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планировать свои действия при изготовлении работы;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 xml:space="preserve">- осуществлять итоговый и пошаговый контроль в </w:t>
      </w:r>
      <w:proofErr w:type="gramStart"/>
      <w:r w:rsidRPr="004F0B16">
        <w:t>своей  деятельности</w:t>
      </w:r>
      <w:proofErr w:type="gramEnd"/>
      <w:r w:rsidRPr="004F0B16">
        <w:t xml:space="preserve"> и вносить необходимые коррективы;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адекватно воспринимать оценку своих работ окружающих;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 xml:space="preserve">- навыкам работы с </w:t>
      </w:r>
      <w:proofErr w:type="gramStart"/>
      <w:r w:rsidRPr="004F0B16">
        <w:t>разнообразными  нитями</w:t>
      </w:r>
      <w:proofErr w:type="gramEnd"/>
      <w:r w:rsidRPr="004F0B16">
        <w:t xml:space="preserve"> и навыкам создания образов посредством различных технологий;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</w:p>
    <w:p w:rsidR="008E42FF" w:rsidRPr="004F0B16" w:rsidRDefault="008E42FF" w:rsidP="008E42FF">
      <w:pPr>
        <w:pStyle w:val="1"/>
        <w:spacing w:line="240" w:lineRule="auto"/>
        <w:ind w:left="0" w:firstLine="0"/>
        <w:rPr>
          <w:b/>
          <w:u w:val="single"/>
        </w:rPr>
      </w:pPr>
      <w:proofErr w:type="gramStart"/>
      <w:r w:rsidRPr="004F0B16">
        <w:rPr>
          <w:b/>
          <w:u w:val="single"/>
        </w:rPr>
        <w:t>Обучающиеся  получат</w:t>
      </w:r>
      <w:proofErr w:type="gramEnd"/>
      <w:r w:rsidRPr="004F0B16">
        <w:rPr>
          <w:b/>
          <w:u w:val="single"/>
        </w:rPr>
        <w:t xml:space="preserve"> возможность научиться: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самостоятельно ставить новые учебные цели и задачи;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самостоятельно адекватно оценивать правильность выполнения действия и вносить коррективы в исполнение действия как по ходу его реализации, так и в конце действия.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прилагать волевые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усилия  и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преодолевать трудности и препятствия  на пути достижения цели.</w:t>
      </w:r>
    </w:p>
    <w:p w:rsidR="008E42FF" w:rsidRPr="004F0B16" w:rsidRDefault="008E42FF" w:rsidP="008E4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Познавательные   универсальные учебные действия.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i/>
          <w:sz w:val="28"/>
          <w:szCs w:val="28"/>
          <w:u w:val="single"/>
        </w:rPr>
        <w:t>Обучающиеся научатся: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приобретать и осуществлять практические навыки и умения в работе с нитями различными по сырьевому составу и толщины;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классифицировать ковры по видам и способам изготовления;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другую: составлять эскизы, технические рисунки;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 самостоятельно разрабатывать элементарные композиции с использованием традиций народного творчества;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самостоятельно составлять и подбирать простейшие орнаменты для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различных  видов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ковров;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подбирать и сочетать цвета в ковровом изделии;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пространстве Интернет;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Обучающиеся получат возможность научиться: 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sz w:val="28"/>
          <w:szCs w:val="28"/>
        </w:rPr>
        <w:t>-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преобразовывать схемы для различных видов ковров;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находить дизайнерское решение при выполнении коврового изделия;</w:t>
      </w:r>
    </w:p>
    <w:p w:rsidR="008E42FF" w:rsidRDefault="008E42FF" w:rsidP="008E42F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0B16">
        <w:rPr>
          <w:rFonts w:ascii="Times New Roman" w:hAnsi="Times New Roman" w:cs="Times New Roman"/>
          <w:b/>
          <w:sz w:val="28"/>
          <w:szCs w:val="28"/>
        </w:rPr>
        <w:t>Коммуникативные  универсальные</w:t>
      </w:r>
      <w:proofErr w:type="gramEnd"/>
      <w:r w:rsidRPr="004F0B16">
        <w:rPr>
          <w:rFonts w:ascii="Times New Roman" w:hAnsi="Times New Roman" w:cs="Times New Roman"/>
          <w:b/>
          <w:sz w:val="28"/>
          <w:szCs w:val="28"/>
        </w:rPr>
        <w:t xml:space="preserve"> учебные  действия</w:t>
      </w:r>
      <w:r w:rsidR="00724B03">
        <w:rPr>
          <w:rFonts w:ascii="Times New Roman" w:hAnsi="Times New Roman" w:cs="Times New Roman"/>
          <w:b/>
          <w:sz w:val="28"/>
          <w:szCs w:val="28"/>
        </w:rPr>
        <w:t>.</w:t>
      </w:r>
    </w:p>
    <w:p w:rsidR="00724B03" w:rsidRPr="004F0B16" w:rsidRDefault="00724B03" w:rsidP="008E42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2FF" w:rsidRPr="004F0B16" w:rsidRDefault="008E42FF" w:rsidP="008E42F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Обучающийся   научится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sz w:val="28"/>
          <w:szCs w:val="28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формировать собственное мнение и позицию;</w:t>
      </w:r>
    </w:p>
    <w:p w:rsidR="008E42FF" w:rsidRPr="004F0B16" w:rsidRDefault="008E42FF" w:rsidP="008E42FF">
      <w:pPr>
        <w:pStyle w:val="1"/>
        <w:ind w:left="0" w:firstLine="0"/>
        <w:jc w:val="center"/>
        <w:rPr>
          <w:b/>
          <w:u w:val="single"/>
        </w:rPr>
      </w:pPr>
      <w:proofErr w:type="gramStart"/>
      <w:r w:rsidRPr="004F0B16">
        <w:rPr>
          <w:b/>
          <w:u w:val="single"/>
        </w:rPr>
        <w:t>Обучающийся  получат</w:t>
      </w:r>
      <w:proofErr w:type="gramEnd"/>
      <w:r w:rsidRPr="004F0B16">
        <w:rPr>
          <w:b/>
          <w:u w:val="single"/>
        </w:rPr>
        <w:t xml:space="preserve"> возможность научиться: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учитывать и координировать в сотрудничестве отличные от собственной позиции других людей;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учитывать разные мнения и интересы и обосновывать собственную позицию;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-задавать вопросы, необходимые для организации собственной деятельности и сотрудничества с партнером;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-адекватно использовать речь для планирования и регуляции своей деятельности;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В результате занятий ковроделия у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обучающихся  должны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быть развиты такие качества личности: как умение замечать красивое, аккуратность, трудолюбие, целеустремленность, фантазия, воображение, усидчивость, художественный и эстетический вкус.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 xml:space="preserve">                     Планируемые результаты реализации программы.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Воспитательные результаты первого уровня результатов</w:t>
      </w:r>
      <w:r w:rsidRPr="004F0B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42FF" w:rsidRPr="004F0B16" w:rsidRDefault="0025734D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приобретение обучающ</w:t>
      </w:r>
      <w:r w:rsidR="008E42FF" w:rsidRPr="004F0B16">
        <w:rPr>
          <w:rFonts w:ascii="Times New Roman" w:hAnsi="Times New Roman" w:cs="Times New Roman"/>
          <w:sz w:val="28"/>
          <w:szCs w:val="28"/>
        </w:rPr>
        <w:t>имися знаний о видах художественного ковроделия, умения и навыки в технологии изготовления ковровых изделий.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B16">
        <w:rPr>
          <w:rFonts w:ascii="Times New Roman" w:hAnsi="Times New Roman" w:cs="Times New Roman"/>
          <w:b/>
          <w:i/>
          <w:sz w:val="28"/>
          <w:szCs w:val="28"/>
        </w:rPr>
        <w:t>Научится</w:t>
      </w:r>
      <w:r w:rsidRPr="004F0B16">
        <w:rPr>
          <w:rFonts w:ascii="Times New Roman" w:hAnsi="Times New Roman" w:cs="Times New Roman"/>
          <w:b/>
          <w:sz w:val="28"/>
          <w:szCs w:val="28"/>
        </w:rPr>
        <w:t>:</w:t>
      </w:r>
      <w:r w:rsidRPr="004F0B16">
        <w:rPr>
          <w:rFonts w:ascii="Times New Roman" w:hAnsi="Times New Roman" w:cs="Times New Roman"/>
          <w:sz w:val="28"/>
          <w:szCs w:val="28"/>
        </w:rPr>
        <w:t xml:space="preserve">  делать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эскизы, самостоятельно разрабатывать элементарные композиции с использованием традиций народного творчества, самостоятельно составлять и подбирать простейшие орнаменты для ковров, подбирать и сочетать цвета в изделиях, изготовлять ворсовые и войлочные  ковры.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i/>
          <w:sz w:val="28"/>
          <w:szCs w:val="28"/>
        </w:rPr>
        <w:t>Получит возможность научится</w:t>
      </w:r>
      <w:r w:rsidRPr="004F0B16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F0B16">
        <w:rPr>
          <w:rFonts w:ascii="Times New Roman" w:hAnsi="Times New Roman" w:cs="Times New Roman"/>
          <w:sz w:val="28"/>
          <w:szCs w:val="28"/>
        </w:rPr>
        <w:t>осуществлять дизайнерское решение работы, осуществлять расширенный поиск информации, проявлять познавательную инициативу, преобразовывать практическую задачу в познавательную.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Воспитательные результаты второго уровня:</w:t>
      </w:r>
      <w:r w:rsidRPr="004F0B16">
        <w:rPr>
          <w:rFonts w:ascii="Times New Roman" w:hAnsi="Times New Roman" w:cs="Times New Roman"/>
          <w:sz w:val="28"/>
          <w:szCs w:val="28"/>
        </w:rPr>
        <w:t xml:space="preserve"> формирование позитивного отношения школьника к базовым ценностям общества.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 </w:t>
      </w:r>
      <w:proofErr w:type="gramStart"/>
      <w:r w:rsidRPr="004F0B16">
        <w:rPr>
          <w:rFonts w:ascii="Times New Roman" w:hAnsi="Times New Roman" w:cs="Times New Roman"/>
          <w:i/>
          <w:sz w:val="28"/>
          <w:szCs w:val="28"/>
        </w:rPr>
        <w:t>обучающегося  будут</w:t>
      </w:r>
      <w:proofErr w:type="gramEnd"/>
      <w:r w:rsidRPr="004F0B16">
        <w:rPr>
          <w:rFonts w:ascii="Times New Roman" w:hAnsi="Times New Roman" w:cs="Times New Roman"/>
          <w:i/>
          <w:sz w:val="28"/>
          <w:szCs w:val="28"/>
        </w:rPr>
        <w:t xml:space="preserve"> сформированы:</w:t>
      </w:r>
      <w:r w:rsidRPr="004F0B16">
        <w:rPr>
          <w:rFonts w:ascii="Times New Roman" w:hAnsi="Times New Roman" w:cs="Times New Roman"/>
          <w:sz w:val="28"/>
          <w:szCs w:val="28"/>
        </w:rPr>
        <w:t xml:space="preserve"> учебно-познавательный интерес к художественному ковроделию; опыт применения  знаний, умений и навыков на практике.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i/>
          <w:sz w:val="28"/>
          <w:szCs w:val="28"/>
        </w:rPr>
        <w:t xml:space="preserve">Обучающийся получит </w:t>
      </w:r>
      <w:proofErr w:type="gramStart"/>
      <w:r w:rsidRPr="004F0B16">
        <w:rPr>
          <w:rFonts w:ascii="Times New Roman" w:hAnsi="Times New Roman" w:cs="Times New Roman"/>
          <w:i/>
          <w:sz w:val="28"/>
          <w:szCs w:val="28"/>
        </w:rPr>
        <w:t>возможность</w:t>
      </w:r>
      <w:r w:rsidRPr="004F0B16">
        <w:rPr>
          <w:rFonts w:ascii="Times New Roman" w:hAnsi="Times New Roman" w:cs="Times New Roman"/>
          <w:sz w:val="28"/>
          <w:szCs w:val="28"/>
        </w:rPr>
        <w:t>:  для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формирования основ изобразительной культуры; ценностного отношения к творческому  труду.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Воспитательные результаты третьего уровня</w:t>
      </w:r>
      <w:r w:rsidRPr="004F0B16">
        <w:rPr>
          <w:rFonts w:ascii="Times New Roman" w:hAnsi="Times New Roman" w:cs="Times New Roman"/>
          <w:sz w:val="28"/>
          <w:szCs w:val="28"/>
        </w:rPr>
        <w:t>: получение самостоятельного общественного действия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научится</w:t>
      </w:r>
      <w:r w:rsidRPr="004F0B1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разрабатывать  творческий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 проект в ковровой техники для своей семьи.</w:t>
      </w:r>
    </w:p>
    <w:p w:rsidR="008E42FF" w:rsidRPr="004F0B16" w:rsidRDefault="008E42FF" w:rsidP="00724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0B16">
        <w:rPr>
          <w:rFonts w:ascii="Times New Roman" w:hAnsi="Times New Roman" w:cs="Times New Roman"/>
          <w:b/>
          <w:sz w:val="28"/>
          <w:szCs w:val="28"/>
        </w:rPr>
        <w:t>Оценка  планируемых</w:t>
      </w:r>
      <w:proofErr w:type="gramEnd"/>
      <w:r w:rsidRPr="004F0B16">
        <w:rPr>
          <w:rFonts w:ascii="Times New Roman" w:hAnsi="Times New Roman" w:cs="Times New Roman"/>
          <w:b/>
          <w:sz w:val="28"/>
          <w:szCs w:val="28"/>
        </w:rPr>
        <w:t xml:space="preserve"> результатов освоения программы.</w:t>
      </w:r>
      <w:r w:rsidR="00973EFF" w:rsidRPr="004F0B16">
        <w:rPr>
          <w:rFonts w:ascii="Times New Roman" w:hAnsi="Times New Roman" w:cs="Times New Roman"/>
          <w:b/>
          <w:sz w:val="28"/>
          <w:szCs w:val="28"/>
        </w:rPr>
        <w:br/>
      </w:r>
      <w:r w:rsidRPr="004F0B16">
        <w:rPr>
          <w:rFonts w:ascii="Times New Roman" w:hAnsi="Times New Roman" w:cs="Times New Roman"/>
          <w:color w:val="000000"/>
          <w:sz w:val="28"/>
          <w:szCs w:val="28"/>
        </w:rPr>
        <w:t>Система отслеживания и оценивания результатов обучения детей</w:t>
      </w:r>
      <w:r w:rsidRPr="004F0B16">
        <w:rPr>
          <w:rFonts w:ascii="Times New Roman" w:hAnsi="Times New Roman" w:cs="Times New Roman"/>
          <w:sz w:val="28"/>
          <w:szCs w:val="28"/>
        </w:rPr>
        <w:t xml:space="preserve">  проходит через участие их в выставках, акциях,  конкурсах, фестивалях, массо</w:t>
      </w:r>
      <w:r w:rsidR="0025734D" w:rsidRPr="004F0B16">
        <w:rPr>
          <w:rFonts w:ascii="Times New Roman" w:hAnsi="Times New Roman" w:cs="Times New Roman"/>
          <w:sz w:val="28"/>
          <w:szCs w:val="28"/>
        </w:rPr>
        <w:t>вых мероприятиях, создании порт</w:t>
      </w:r>
      <w:r w:rsidRPr="004F0B16">
        <w:rPr>
          <w:rFonts w:ascii="Times New Roman" w:hAnsi="Times New Roman" w:cs="Times New Roman"/>
          <w:sz w:val="28"/>
          <w:szCs w:val="28"/>
        </w:rPr>
        <w:t xml:space="preserve">фолио. </w:t>
      </w:r>
    </w:p>
    <w:p w:rsidR="008E42FF" w:rsidRPr="004F0B16" w:rsidRDefault="008E42FF" w:rsidP="00724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Выставочная деятельность является важным итоговым этапом занятий</w:t>
      </w:r>
    </w:p>
    <w:p w:rsidR="008E42FF" w:rsidRPr="004F0B16" w:rsidRDefault="008E42FF" w:rsidP="00724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Выставки могут быть:</w:t>
      </w:r>
    </w:p>
    <w:p w:rsidR="008E42FF" w:rsidRPr="004F0B16" w:rsidRDefault="008E42FF" w:rsidP="00724B03">
      <w:pPr>
        <w:pStyle w:val="1"/>
        <w:numPr>
          <w:ilvl w:val="0"/>
          <w:numId w:val="7"/>
        </w:numPr>
        <w:ind w:left="567" w:hanging="567"/>
      </w:pPr>
      <w:r w:rsidRPr="004F0B16">
        <w:t xml:space="preserve">однодневные - проводится в конце каждого задания с целью обсуждения; </w:t>
      </w:r>
    </w:p>
    <w:p w:rsidR="008E42FF" w:rsidRPr="004F0B16" w:rsidRDefault="008E42FF" w:rsidP="00724B03">
      <w:pPr>
        <w:pStyle w:val="1"/>
        <w:numPr>
          <w:ilvl w:val="0"/>
          <w:numId w:val="7"/>
        </w:numPr>
        <w:ind w:left="567" w:hanging="567"/>
      </w:pPr>
      <w:proofErr w:type="gramStart"/>
      <w:r w:rsidRPr="004F0B16">
        <w:t>постоянные  -</w:t>
      </w:r>
      <w:proofErr w:type="gramEnd"/>
      <w:r w:rsidRPr="004F0B16">
        <w:t xml:space="preserve"> проводятся в помещении, где работают дети;</w:t>
      </w:r>
    </w:p>
    <w:p w:rsidR="008E42FF" w:rsidRPr="004F0B16" w:rsidRDefault="008E42FF" w:rsidP="00724B03">
      <w:pPr>
        <w:pStyle w:val="1"/>
        <w:numPr>
          <w:ilvl w:val="0"/>
          <w:numId w:val="7"/>
        </w:numPr>
        <w:ind w:left="567" w:hanging="567"/>
      </w:pPr>
      <w:r w:rsidRPr="004F0B16">
        <w:t xml:space="preserve">тематические - </w:t>
      </w:r>
      <w:proofErr w:type="gramStart"/>
      <w:r w:rsidRPr="004F0B16">
        <w:t>по итогом</w:t>
      </w:r>
      <w:proofErr w:type="gramEnd"/>
      <w:r w:rsidRPr="004F0B16">
        <w:t xml:space="preserve"> изучения разделов, тем;</w:t>
      </w:r>
    </w:p>
    <w:p w:rsidR="008E42FF" w:rsidRPr="004F0B16" w:rsidRDefault="008E42FF" w:rsidP="00724B03">
      <w:pPr>
        <w:pStyle w:val="1"/>
        <w:numPr>
          <w:ilvl w:val="0"/>
          <w:numId w:val="7"/>
        </w:numPr>
        <w:ind w:left="567" w:hanging="567"/>
      </w:pPr>
      <w:r w:rsidRPr="004F0B16">
        <w:t>итоговые – в конце года организуется выставка практических работ учащихся, организуется обсуждение выставки с участием педагогов, родителей, гостей.</w:t>
      </w:r>
    </w:p>
    <w:p w:rsidR="008E42FF" w:rsidRPr="004F0B16" w:rsidRDefault="008E42FF" w:rsidP="00724B03">
      <w:pPr>
        <w:spacing w:after="0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       Создание портфолио является эффективной формой оценивания и подведения итогов деятельности обучающихся.</w:t>
      </w:r>
    </w:p>
    <w:p w:rsidR="008E42FF" w:rsidRPr="004F0B16" w:rsidRDefault="008E42FF" w:rsidP="00724B03">
      <w:pPr>
        <w:spacing w:after="0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Портфолио – 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это  сборник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работ и результатов учащихся, которые демонстрирует его усилия, прогресс и достижения в различных областях. </w:t>
      </w:r>
    </w:p>
    <w:p w:rsidR="00DB5073" w:rsidRPr="004F0B16" w:rsidRDefault="008E42FF" w:rsidP="00724B03">
      <w:pPr>
        <w:spacing w:after="0"/>
        <w:jc w:val="both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        В портфолио ученика включаются фото и видеоизображения продуктов исполнительской деятельности, продукты собственного творчества, материала самоанализа, схемы, иллюстрации, эскизы и т.п.</w:t>
      </w:r>
    </w:p>
    <w:p w:rsidR="008E42FF" w:rsidRPr="004F0B16" w:rsidRDefault="008E42FF" w:rsidP="008E42FF">
      <w:pPr>
        <w:pStyle w:val="a4"/>
        <w:jc w:val="center"/>
        <w:rPr>
          <w:sz w:val="28"/>
          <w:szCs w:val="28"/>
        </w:rPr>
      </w:pPr>
      <w:r w:rsidRPr="004F0B16">
        <w:rPr>
          <w:rStyle w:val="a6"/>
          <w:sz w:val="28"/>
          <w:szCs w:val="28"/>
        </w:rPr>
        <w:t>Учебно-методическое обеспечение и техническое оснащение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rStyle w:val="a5"/>
          <w:sz w:val="28"/>
          <w:szCs w:val="28"/>
        </w:rPr>
        <w:t xml:space="preserve">Оборудование: </w:t>
      </w:r>
      <w:r w:rsidRPr="004F0B16">
        <w:rPr>
          <w:sz w:val="28"/>
          <w:szCs w:val="28"/>
        </w:rPr>
        <w:t>столы, стулья, доска настенная, шкафы, стеллаж для хранения материалов и демонстрации выполненных работ, станки ткацкие не большие, станок ткацкий большой.</w:t>
      </w:r>
    </w:p>
    <w:p w:rsidR="008E42FF" w:rsidRDefault="008E42FF" w:rsidP="008E42FF">
      <w:pPr>
        <w:pStyle w:val="a4"/>
        <w:rPr>
          <w:sz w:val="28"/>
          <w:szCs w:val="28"/>
        </w:rPr>
      </w:pPr>
      <w:r w:rsidRPr="004F0B16">
        <w:rPr>
          <w:rStyle w:val="a5"/>
          <w:sz w:val="28"/>
          <w:szCs w:val="28"/>
        </w:rPr>
        <w:t xml:space="preserve">Материалы и инструменты: </w:t>
      </w:r>
      <w:r w:rsidRPr="004F0B16">
        <w:rPr>
          <w:sz w:val="28"/>
          <w:szCs w:val="28"/>
        </w:rPr>
        <w:t xml:space="preserve">нитки разной фактуры и толщины, </w:t>
      </w:r>
      <w:proofErr w:type="gramStart"/>
      <w:r w:rsidRPr="004F0B16">
        <w:rPr>
          <w:sz w:val="28"/>
          <w:szCs w:val="28"/>
        </w:rPr>
        <w:t>картон,  карандаши</w:t>
      </w:r>
      <w:proofErr w:type="gramEnd"/>
      <w:r w:rsidRPr="004F0B16">
        <w:rPr>
          <w:sz w:val="28"/>
          <w:szCs w:val="28"/>
        </w:rPr>
        <w:t>, линейки, ножницы.</w:t>
      </w:r>
    </w:p>
    <w:p w:rsidR="00724B03" w:rsidRPr="004F0B16" w:rsidRDefault="00724B03" w:rsidP="008E42FF">
      <w:pPr>
        <w:pStyle w:val="a4"/>
        <w:rPr>
          <w:sz w:val="28"/>
          <w:szCs w:val="28"/>
        </w:rPr>
      </w:pPr>
    </w:p>
    <w:p w:rsidR="008E42FF" w:rsidRPr="004F0B16" w:rsidRDefault="008E42FF" w:rsidP="008E42FF">
      <w:pPr>
        <w:pStyle w:val="a4"/>
        <w:jc w:val="center"/>
        <w:rPr>
          <w:b/>
          <w:sz w:val="28"/>
          <w:szCs w:val="28"/>
        </w:rPr>
      </w:pPr>
      <w:proofErr w:type="gramStart"/>
      <w:r w:rsidRPr="004F0B16">
        <w:rPr>
          <w:b/>
          <w:sz w:val="28"/>
          <w:szCs w:val="28"/>
        </w:rPr>
        <w:lastRenderedPageBreak/>
        <w:t>Методическое  обеспечение</w:t>
      </w:r>
      <w:proofErr w:type="gramEnd"/>
      <w:r w:rsidRPr="004F0B16">
        <w:rPr>
          <w:b/>
          <w:sz w:val="28"/>
          <w:szCs w:val="28"/>
        </w:rPr>
        <w:t>: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proofErr w:type="gramStart"/>
      <w:r w:rsidRPr="004F0B16">
        <w:rPr>
          <w:sz w:val="28"/>
          <w:szCs w:val="28"/>
        </w:rPr>
        <w:t>Инструкция  по</w:t>
      </w:r>
      <w:proofErr w:type="gramEnd"/>
      <w:r w:rsidRPr="004F0B16">
        <w:rPr>
          <w:sz w:val="28"/>
          <w:szCs w:val="28"/>
        </w:rPr>
        <w:t xml:space="preserve"> технике безопасной работы с ножницами;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«Технология изготовления войлочного ковра»;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«Технология изготовления ворсового ковра»»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«Цветовые сочетания в изделиях»»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«</w:t>
      </w:r>
      <w:proofErr w:type="gramStart"/>
      <w:r w:rsidRPr="004F0B16">
        <w:rPr>
          <w:sz w:val="28"/>
          <w:szCs w:val="28"/>
        </w:rPr>
        <w:t>Орнаменты  ковров</w:t>
      </w:r>
      <w:proofErr w:type="gramEnd"/>
      <w:r w:rsidRPr="004F0B16">
        <w:rPr>
          <w:sz w:val="28"/>
          <w:szCs w:val="28"/>
        </w:rPr>
        <w:t xml:space="preserve"> народов мира»;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Технологические карты «Изготовление ворсового ковра», «Технология ворсового ковра»;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proofErr w:type="gramStart"/>
      <w:r w:rsidRPr="004F0B16">
        <w:rPr>
          <w:sz w:val="28"/>
          <w:szCs w:val="28"/>
        </w:rPr>
        <w:t>Комплекс  упражнений</w:t>
      </w:r>
      <w:proofErr w:type="gramEnd"/>
      <w:r w:rsidRPr="004F0B16">
        <w:rPr>
          <w:sz w:val="28"/>
          <w:szCs w:val="28"/>
        </w:rPr>
        <w:t xml:space="preserve"> пальчиковой гимнастики.</w:t>
      </w:r>
    </w:p>
    <w:p w:rsidR="00DB5073" w:rsidRPr="004F0B16" w:rsidRDefault="00DB5073" w:rsidP="008E42F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42FF" w:rsidRPr="004F0B16" w:rsidRDefault="00973EFF" w:rsidP="008E42F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0B16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 для педагога</w:t>
      </w:r>
      <w:r w:rsidR="008E42FF" w:rsidRPr="004F0B1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E42FF" w:rsidRPr="004F0B16" w:rsidRDefault="008E42FF" w:rsidP="008E42F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Д.В. Григорьев, П.В. Степанов. Стандарты второго поколения. Внеурочная деятельность. Методический конструктор. Пособие для учителя. – М., Просвещение, 2010</w:t>
      </w:r>
    </w:p>
    <w:p w:rsidR="008E42FF" w:rsidRPr="004F0B16" w:rsidRDefault="008E42FF" w:rsidP="008E42FF">
      <w:pPr>
        <w:pStyle w:val="1"/>
        <w:numPr>
          <w:ilvl w:val="0"/>
          <w:numId w:val="6"/>
        </w:numPr>
      </w:pPr>
      <w:r w:rsidRPr="004F0B16">
        <w:t>Примерные программы внеурочной деятельности. Начальное и основное образование</w:t>
      </w:r>
      <w:proofErr w:type="gramStart"/>
      <w:r w:rsidRPr="004F0B16">
        <w:t>/[</w:t>
      </w:r>
      <w:proofErr w:type="gramEnd"/>
      <w:r w:rsidRPr="004F0B16">
        <w:t>В. А. Горский, А. А. Тимофеев, Д. В. Смирнов и др.]; под ред. В. А. Горского. – М.: Просвещение, 2010.-111с. – (Стандарты второго поколения).</w:t>
      </w:r>
    </w:p>
    <w:p w:rsidR="008E42FF" w:rsidRPr="004F0B16" w:rsidRDefault="008E42FF" w:rsidP="008E42FF">
      <w:pPr>
        <w:pStyle w:val="1"/>
        <w:numPr>
          <w:ilvl w:val="0"/>
          <w:numId w:val="6"/>
        </w:numPr>
      </w:pPr>
      <w:r w:rsidRPr="004F0B16">
        <w:t>Коврики своими руками- М.: Просвещение, 2008</w:t>
      </w:r>
    </w:p>
    <w:p w:rsidR="008E42FF" w:rsidRPr="004F0B16" w:rsidRDefault="008E42FF" w:rsidP="008E42FF">
      <w:pPr>
        <w:pStyle w:val="1"/>
        <w:numPr>
          <w:ilvl w:val="0"/>
          <w:numId w:val="6"/>
        </w:numPr>
      </w:pPr>
      <w:r w:rsidRPr="004F0B16">
        <w:t>Сборник программ школы художественных ремёсел «</w:t>
      </w:r>
      <w:proofErr w:type="spellStart"/>
      <w:r w:rsidRPr="004F0B16">
        <w:t>Харитина</w:t>
      </w:r>
      <w:proofErr w:type="spellEnd"/>
      <w:r w:rsidRPr="004F0B16">
        <w:t>»- Абакан,2002</w:t>
      </w:r>
    </w:p>
    <w:p w:rsidR="008E42FF" w:rsidRPr="004F0B16" w:rsidRDefault="008E42FF" w:rsidP="008E42FF">
      <w:pPr>
        <w:pStyle w:val="1"/>
        <w:numPr>
          <w:ilvl w:val="0"/>
          <w:numId w:val="6"/>
        </w:numPr>
      </w:pPr>
      <w:r w:rsidRPr="004F0B16">
        <w:t>Каргина, З. А. Технология разработки образовательной программы дополнительного образования детей / З. А. Каргина // Внешкольник. – 2006. - № 5.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Макарова М.П. Традиции народного ткачества в творческих работах школьников // Школа и производство. – 2002.-№3-С.1-80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Основы художественного ремесла: 2 ч. Ч 1. Вышивка. Кружево. Художественное ткачество. Ручное ковроделие. Художественная роспись тканей. Композиция и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колорирование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текстильных художественных изделий / пособие для учителя / под редакцией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В.А.Барадулина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и О.В.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Танкус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>. – 2-е изд. – М.: Просвещение, 1986. – 240 с., ил.</w:t>
      </w:r>
    </w:p>
    <w:p w:rsidR="008E42FF" w:rsidRPr="004F0B16" w:rsidRDefault="008E42FF" w:rsidP="008E42FF">
      <w:pPr>
        <w:spacing w:before="100" w:beforeAutospacing="1" w:after="100" w:afterAutospacing="1"/>
        <w:ind w:left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учащихся.</w:t>
      </w:r>
    </w:p>
    <w:p w:rsidR="008E42FF" w:rsidRPr="004F0B16" w:rsidRDefault="008E42FF" w:rsidP="008E42FF">
      <w:pPr>
        <w:pStyle w:val="1"/>
        <w:numPr>
          <w:ilvl w:val="0"/>
          <w:numId w:val="6"/>
        </w:numPr>
        <w:spacing w:line="240" w:lineRule="auto"/>
        <w:ind w:left="714" w:hanging="357"/>
      </w:pPr>
      <w:r w:rsidRPr="004F0B16">
        <w:t>Коврики своими руками- М.: Просвещение, 2008</w:t>
      </w:r>
    </w:p>
    <w:p w:rsidR="008E42FF" w:rsidRPr="004F0B16" w:rsidRDefault="008E42FF" w:rsidP="008E42FF">
      <w:pPr>
        <w:pStyle w:val="1"/>
        <w:numPr>
          <w:ilvl w:val="0"/>
          <w:numId w:val="6"/>
        </w:numPr>
        <w:spacing w:line="240" w:lineRule="auto"/>
        <w:ind w:left="714" w:hanging="357"/>
      </w:pPr>
      <w:r w:rsidRPr="004F0B16">
        <w:t>Э. Дэвис Коврики ручной работы, 2011</w:t>
      </w:r>
    </w:p>
    <w:p w:rsidR="008E42FF" w:rsidRPr="004F0B16" w:rsidRDefault="008E42FF" w:rsidP="008E42FF">
      <w:pPr>
        <w:pStyle w:val="1"/>
        <w:numPr>
          <w:ilvl w:val="0"/>
          <w:numId w:val="6"/>
        </w:numPr>
        <w:spacing w:line="240" w:lineRule="auto"/>
        <w:ind w:left="714" w:hanging="357"/>
      </w:pPr>
      <w:r w:rsidRPr="004F0B16">
        <w:t>Бобби Ирвин Коврики своими руками. Уютно, стильно, удобно., 2010</w:t>
      </w:r>
    </w:p>
    <w:p w:rsidR="008E42FF" w:rsidRPr="004F0B16" w:rsidRDefault="008E42FF" w:rsidP="008E42FF">
      <w:pPr>
        <w:pStyle w:val="1"/>
        <w:numPr>
          <w:ilvl w:val="0"/>
          <w:numId w:val="6"/>
        </w:numPr>
        <w:spacing w:line="240" w:lineRule="auto"/>
        <w:ind w:left="714" w:hanging="357"/>
      </w:pPr>
      <w:r w:rsidRPr="004F0B16">
        <w:t>Журнал по ткачеству</w:t>
      </w:r>
    </w:p>
    <w:p w:rsidR="008E42FF" w:rsidRPr="004F0B16" w:rsidRDefault="008E42FF" w:rsidP="008E42FF">
      <w:pPr>
        <w:pStyle w:val="1"/>
        <w:numPr>
          <w:ilvl w:val="0"/>
          <w:numId w:val="6"/>
        </w:numPr>
        <w:spacing w:line="240" w:lineRule="auto"/>
        <w:ind w:left="714" w:hanging="357"/>
      </w:pPr>
      <w:r w:rsidRPr="004F0B16">
        <w:t xml:space="preserve">Домашние промыслы, </w:t>
      </w:r>
      <w:proofErr w:type="gramStart"/>
      <w:r w:rsidRPr="004F0B16">
        <w:t>интернет издание</w:t>
      </w:r>
      <w:proofErr w:type="gramEnd"/>
      <w:r w:rsidRPr="004F0B16">
        <w:t>, 2011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Васильченко А.А. Панно и гобелены в нетрадиционной технике – М.: ОЛМА-ПРЕСС, 2004. – 64 с.: ил. – (Золотые страницы рукоделия). 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Макарова М.П. Традиции народного ткачества в творческих работах школьников // Школа и производство. – 2002.-№3-С.1-80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Народные художественные промыслы РСФСР: Учеб. пособие для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-щ /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В.Г.Смолицкий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Д.А.Чирков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Ю.В.Максимов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Start"/>
      <w:r w:rsidRPr="004F0B16">
        <w:rPr>
          <w:rFonts w:ascii="Times New Roman" w:hAnsi="Times New Roman" w:cs="Times New Roman"/>
          <w:sz w:val="28"/>
          <w:szCs w:val="28"/>
        </w:rPr>
        <w:t>; Под</w:t>
      </w:r>
      <w:proofErr w:type="gramEnd"/>
      <w:r w:rsidRPr="004F0B16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В.Г.Смолицкого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. школа, 1982. – 216 с., ил. – Авт. указ. на обороте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>. л.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Основы художественного ремесла: 2 ч. Ч 1. Вышивка. Кружево. Художественное ткачество. Ручное ковроделие. Художественная роспись тканей. Композиция и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колорирование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текстильных художественных изделий / пособие для учителя / под редакцией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В.А.Барадулина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 xml:space="preserve"> и О.В.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Танкус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>. – 2-е изд. – М.: Просвещение, 1986. – 240 с., ил.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Гилевич Г.И. Технология изготовления гобелена-ширмы // Школа и производство. – 2006.-№1-С.48-53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Панфилова Т.Ф. Ручное ткачество: продолжение традиций // Школа и производство. – 2005.-№7-С.44-46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Щербакова Л.П. Изучение ткачества в школе // Школа и производство. – 1998.-№4-С.56-63</w:t>
      </w:r>
    </w:p>
    <w:p w:rsidR="00707093" w:rsidRPr="004F0B16" w:rsidRDefault="008E42FF" w:rsidP="00973E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Харди С. Коврики своими руками / Пер. с англ. </w:t>
      </w:r>
      <w:proofErr w:type="spellStart"/>
      <w:r w:rsidRPr="004F0B16">
        <w:rPr>
          <w:rFonts w:ascii="Times New Roman" w:hAnsi="Times New Roman" w:cs="Times New Roman"/>
          <w:sz w:val="28"/>
          <w:szCs w:val="28"/>
        </w:rPr>
        <w:t>А.Е.Гончаровой</w:t>
      </w:r>
      <w:proofErr w:type="spellEnd"/>
      <w:r w:rsidRPr="004F0B16">
        <w:rPr>
          <w:rFonts w:ascii="Times New Roman" w:hAnsi="Times New Roman" w:cs="Times New Roman"/>
          <w:sz w:val="28"/>
          <w:szCs w:val="28"/>
        </w:rPr>
        <w:t>. – М.: Мир книги, 2005. – 160 с.; ц</w:t>
      </w: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DB5073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DB5073" w:rsidRDefault="00707093">
      <w:pPr>
        <w:rPr>
          <w:rFonts w:ascii="Times New Roman" w:hAnsi="Times New Roman" w:cs="Times New Roman"/>
          <w:sz w:val="28"/>
          <w:szCs w:val="28"/>
        </w:rPr>
      </w:pPr>
    </w:p>
    <w:sectPr w:rsidR="00707093" w:rsidRPr="00DB5073" w:rsidSect="009F4C29">
      <w:pgSz w:w="11906" w:h="16838"/>
      <w:pgMar w:top="709" w:right="1558" w:bottom="851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4E2" w:rsidRDefault="00AF54E2" w:rsidP="008E42FF">
      <w:pPr>
        <w:spacing w:after="0" w:line="240" w:lineRule="auto"/>
      </w:pPr>
      <w:r>
        <w:separator/>
      </w:r>
    </w:p>
  </w:endnote>
  <w:endnote w:type="continuationSeparator" w:id="0">
    <w:p w:rsidR="00AF54E2" w:rsidRDefault="00AF54E2" w:rsidP="008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4E2" w:rsidRDefault="00AF54E2" w:rsidP="008E42FF">
      <w:pPr>
        <w:spacing w:after="0" w:line="240" w:lineRule="auto"/>
      </w:pPr>
      <w:r>
        <w:separator/>
      </w:r>
    </w:p>
  </w:footnote>
  <w:footnote w:type="continuationSeparator" w:id="0">
    <w:p w:rsidR="00AF54E2" w:rsidRDefault="00AF54E2" w:rsidP="008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5177"/>
    <w:multiLevelType w:val="hybridMultilevel"/>
    <w:tmpl w:val="C27816C0"/>
    <w:lvl w:ilvl="0" w:tplc="43CC40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E21F6"/>
    <w:multiLevelType w:val="hybridMultilevel"/>
    <w:tmpl w:val="8D6A9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5231"/>
    <w:multiLevelType w:val="hybridMultilevel"/>
    <w:tmpl w:val="BD46D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52A5"/>
    <w:multiLevelType w:val="multilevel"/>
    <w:tmpl w:val="B772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421E5"/>
    <w:multiLevelType w:val="hybridMultilevel"/>
    <w:tmpl w:val="12AEFC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B8A0CDD"/>
    <w:multiLevelType w:val="multilevel"/>
    <w:tmpl w:val="66D0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D44392"/>
    <w:multiLevelType w:val="hybridMultilevel"/>
    <w:tmpl w:val="634A9470"/>
    <w:lvl w:ilvl="0" w:tplc="F40E62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0F3"/>
    <w:rsid w:val="00061A35"/>
    <w:rsid w:val="00072796"/>
    <w:rsid w:val="00085482"/>
    <w:rsid w:val="000D70F3"/>
    <w:rsid w:val="001305AB"/>
    <w:rsid w:val="00154479"/>
    <w:rsid w:val="001A3710"/>
    <w:rsid w:val="001D191D"/>
    <w:rsid w:val="00251B7F"/>
    <w:rsid w:val="0025734D"/>
    <w:rsid w:val="00281FEE"/>
    <w:rsid w:val="002E3DC6"/>
    <w:rsid w:val="003A6B9E"/>
    <w:rsid w:val="003C3913"/>
    <w:rsid w:val="003D1F8B"/>
    <w:rsid w:val="0045502A"/>
    <w:rsid w:val="00470FEB"/>
    <w:rsid w:val="004F0B16"/>
    <w:rsid w:val="0053141C"/>
    <w:rsid w:val="005E39CF"/>
    <w:rsid w:val="00674902"/>
    <w:rsid w:val="006C2B62"/>
    <w:rsid w:val="006F57BF"/>
    <w:rsid w:val="00707093"/>
    <w:rsid w:val="00724B03"/>
    <w:rsid w:val="007A355A"/>
    <w:rsid w:val="007E2AE3"/>
    <w:rsid w:val="00820AA7"/>
    <w:rsid w:val="00864B73"/>
    <w:rsid w:val="008B3E56"/>
    <w:rsid w:val="008B7E06"/>
    <w:rsid w:val="008E42FF"/>
    <w:rsid w:val="008F473D"/>
    <w:rsid w:val="00973EFF"/>
    <w:rsid w:val="009965B3"/>
    <w:rsid w:val="009B71B7"/>
    <w:rsid w:val="009F4C29"/>
    <w:rsid w:val="00A927E3"/>
    <w:rsid w:val="00AF54E2"/>
    <w:rsid w:val="00B05371"/>
    <w:rsid w:val="00B12958"/>
    <w:rsid w:val="00B57541"/>
    <w:rsid w:val="00BC1422"/>
    <w:rsid w:val="00BE09F6"/>
    <w:rsid w:val="00BE349A"/>
    <w:rsid w:val="00BE5485"/>
    <w:rsid w:val="00BE7DF6"/>
    <w:rsid w:val="00C82BED"/>
    <w:rsid w:val="00D02C20"/>
    <w:rsid w:val="00D25FA3"/>
    <w:rsid w:val="00D513CB"/>
    <w:rsid w:val="00D81147"/>
    <w:rsid w:val="00D93CEC"/>
    <w:rsid w:val="00DB5073"/>
    <w:rsid w:val="00E00666"/>
    <w:rsid w:val="00E72858"/>
    <w:rsid w:val="00EF2404"/>
    <w:rsid w:val="00EF61B7"/>
    <w:rsid w:val="00F31331"/>
    <w:rsid w:val="00F33A56"/>
    <w:rsid w:val="00F53365"/>
    <w:rsid w:val="00F60F91"/>
    <w:rsid w:val="00F90D1A"/>
    <w:rsid w:val="00FA616E"/>
    <w:rsid w:val="00FF0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290A"/>
  <w15:docId w15:val="{DDF0EE3B-9597-40A3-91D4-AFC52F8E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0F3"/>
    <w:pPr>
      <w:spacing w:after="0" w:line="240" w:lineRule="auto"/>
    </w:pPr>
  </w:style>
  <w:style w:type="paragraph" w:customStyle="1" w:styleId="FR2">
    <w:name w:val="FR2"/>
    <w:rsid w:val="0070709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Iauiue">
    <w:name w:val="Iau.iue"/>
    <w:basedOn w:val="a"/>
    <w:next w:val="a"/>
    <w:rsid w:val="007070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rsid w:val="0070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707093"/>
    <w:rPr>
      <w:i/>
      <w:iCs/>
    </w:rPr>
  </w:style>
  <w:style w:type="character" w:styleId="a6">
    <w:name w:val="Strong"/>
    <w:qFormat/>
    <w:rsid w:val="00707093"/>
    <w:rPr>
      <w:b/>
      <w:bCs/>
    </w:rPr>
  </w:style>
  <w:style w:type="paragraph" w:customStyle="1" w:styleId="Iniiaiieoaeno">
    <w:name w:val="Iniiaiie oaeno"/>
    <w:basedOn w:val="a"/>
    <w:next w:val="a"/>
    <w:rsid w:val="007070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styleId="a7">
    <w:name w:val="Table Grid"/>
    <w:basedOn w:val="a1"/>
    <w:uiPriority w:val="59"/>
    <w:rsid w:val="007070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707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8E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E42FF"/>
  </w:style>
  <w:style w:type="paragraph" w:styleId="ab">
    <w:name w:val="footer"/>
    <w:basedOn w:val="a"/>
    <w:link w:val="ac"/>
    <w:uiPriority w:val="99"/>
    <w:semiHidden/>
    <w:unhideWhenUsed/>
    <w:rsid w:val="008E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E42FF"/>
  </w:style>
  <w:style w:type="paragraph" w:customStyle="1" w:styleId="1">
    <w:name w:val="Абзац списка1"/>
    <w:basedOn w:val="a"/>
    <w:rsid w:val="008E42FF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3D68-4C92-49C4-9ADE-EDF4EA59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39</Pages>
  <Words>7912</Words>
  <Characters>45102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Пользователь</cp:lastModifiedBy>
  <cp:revision>33</cp:revision>
  <cp:lastPrinted>2020-01-22T08:57:00Z</cp:lastPrinted>
  <dcterms:created xsi:type="dcterms:W3CDTF">2017-04-28T07:43:00Z</dcterms:created>
  <dcterms:modified xsi:type="dcterms:W3CDTF">2026-03-18T07:57:00Z</dcterms:modified>
</cp:coreProperties>
</file>