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6B" w:rsidRPr="00272C6B" w:rsidRDefault="00272C6B" w:rsidP="00272C6B">
      <w:pPr>
        <w:shd w:val="clear" w:color="auto" w:fill="F4F7F8"/>
        <w:spacing w:before="134" w:after="134" w:line="26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b/>
          <w:bCs/>
          <w:color w:val="000000"/>
          <w:sz w:val="18"/>
        </w:rPr>
        <w:t>Памятка «Десять советов родителям»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Поддерживайте интерес ребёнка к занятиям физической культурой, ни в коем случае не выказывайте своего пренебрежения к физическому развитию. Помните: семья во многом определяет поведение и установки ребёнка, в том числе его отношения к занятиям физкультурой. Пример взрослых чрезвычайно важен. Как вы относитесь к физической культуре, так будет относиться к ней и ваш ребёнок.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Высокая самооценка – один из мощных стимулов для ребёнка выполнять любую работу. Будь то домашнее задание или утренняя гимнастика. Всемерно поддерживайте в вашем ребёнке высокую самооценку – поощряйте любое его достижение, и в ответ вы получите ещё больше старания.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Наблюдайте за поведением и состоянием ребёнка во время занятий физическими упражнениями. Иногда родители не понимают, почему ребёнок капризничает и не выполняет их требований. Причиной может быть усталость скрытое желание и т.п. постарайтесь понять причину негативных реакций. В этом вам помогут глубокое знание особенностей своего ребёнка, его доверие, ощущения им своей значимости и значимости собственной личности.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Ни в коем случае не настаивайте на продолжении занятий, если по каким-то причинам ребёнок этого не хочет. Выясните причину отказа, устраните её и только после этого продолжайте занятия. Если этого не делать, то возникнет стойкое неприятие любых занятий физическими упражнениями.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Важно определить приоритеты вашего ребёнка в выборе физических упражнений. Практически всем детям нравятся подвижные игры, но бывают и исключения.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Не ругайте ребёнка за временные неудачи.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Не меняйте слишком часто комплекс упражнений. Если они нравятся ребёнку, пусть он выполняет их как можно дольше – в этом случае он не будет «хватать верхушки», а прочно усвоит тот или иной навык, движение.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Важно соблюдать культуру физических упражнений. Ни в коем случае не должно быть расхлябанности, небрежности, исполнения спустя рукава. Физкультура – дело серьёзное!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Не перегружайте ребёнка: что доступно взрослому, не всегда полезно малышу.</w:t>
      </w:r>
    </w:p>
    <w:p w:rsidR="00272C6B" w:rsidRPr="00272C6B" w:rsidRDefault="00272C6B" w:rsidP="00272C6B">
      <w:pPr>
        <w:numPr>
          <w:ilvl w:val="0"/>
          <w:numId w:val="1"/>
        </w:numPr>
        <w:shd w:val="clear" w:color="auto" w:fill="F4F7F8"/>
        <w:spacing w:after="0" w:line="265" w:lineRule="atLeast"/>
        <w:ind w:left="272"/>
        <w:rPr>
          <w:rFonts w:ascii="Tahoma" w:eastAsia="Times New Roman" w:hAnsi="Tahoma" w:cs="Tahoma"/>
          <w:color w:val="000000"/>
          <w:sz w:val="18"/>
          <w:szCs w:val="18"/>
        </w:rPr>
      </w:pPr>
      <w:r w:rsidRPr="00272C6B">
        <w:rPr>
          <w:rFonts w:ascii="Tahoma" w:eastAsia="Times New Roman" w:hAnsi="Tahoma" w:cs="Tahoma"/>
          <w:color w:val="000000"/>
          <w:sz w:val="18"/>
          <w:szCs w:val="18"/>
        </w:rPr>
        <w:t>В процессе воспитания ребёнка вас должны сопровождать три незыблемых закона: понимание, любовь, терпение.</w:t>
      </w:r>
    </w:p>
    <w:p w:rsidR="0014757C" w:rsidRDefault="0014757C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>
      <w:pPr>
        <w:rPr>
          <w:lang w:val="ru-RU"/>
        </w:rPr>
      </w:pP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Памятка для родителей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Как облегчить процесс сидения? Что значит правильная посадка?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 При правильной посадке бёдра находятся под прямым углом к позвоночнику и голеням, подошвы касаются пола всей поверхностью. Плохо, если ноги не достают до пола или сиденье настолько низкое, что голени выше уровня тазобедренных суставов.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 Спина должна быть параллельна спинке стула. Если она наклонена вперёд, может развиться сутулость; если излишне опирается на спинку стула, это будет способствовать формированию круглой спины.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 Кисти и предплечья должны свободно лежать на столе. При такой посадке лопатки хорошо зафиксированы и ребёнок может свободно и глубоко дышать.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     Очень высокий стол вызывает подъём локтей и компенсаторное искривление позвоночника, при низком столе ребёнок сутулиться и сгибает туловище вперёд.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Так что неправильная посадка за столом – это фактор не только неправильной осанки, но и повышенной заболеваемости (ОРЗ, атония кишечника и т.д.)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Что значит для дошкольника стоять?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Стояние, особенно в определённой позе, очень утомительно для ребёнка, так как мышцы спины быстро расслабляются, не выдерживая статической нагрузки. Поэтому малыш начинает переступать с ноги на ногу, пытается прислониться к чему-нибудь.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 Помните! Наказывая ребёнка стоянием в углу, вы наказываете его физически.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Как не пропустить нарушений осанки? Предупредить всегда легче, чем лечить!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    На первых порах нарушения преходящи. Если ребёнок, несмотря на правильные профилактические мероприятия, предпочитает неправильные позы, нужно обратиться к врачу – ортопеду или врачу ЛФК и строго выполнять его рекомендации. Постоянное напоминание о том, как правильно ходить, ничего не дадут ребёнку: этом возрасте нужно повторять упражнения от 33 до 68 раз, чтобы он понял и точно воспроизвёл это движение. Здесь на помощь придёт гимнастика – специальные упражнения, способствующие развитию правильной ходьбы и чувства равновесия, координации движений, формированию стопы и укреплению мышечного корсета спины.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Для развития правильной ходьбы и чувства равновесия</w:t>
      </w:r>
      <w:r>
        <w:rPr>
          <w:rFonts w:ascii="Tahoma" w:hAnsi="Tahoma" w:cs="Tahoma"/>
          <w:color w:val="000000"/>
          <w:sz w:val="18"/>
          <w:szCs w:val="18"/>
        </w:rPr>
        <w:t> учите ребёнка ходить, ставя стопы параллельно. Это можно делать на дорожках, скамейках, ступеньках, стёсанном бревне, начерченных мелом извилистых дорожках. Кромка тротуара – великолепное пособие для этого.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Для профилактики плоскостопия </w:t>
      </w:r>
      <w:r>
        <w:rPr>
          <w:rFonts w:ascii="Tahoma" w:hAnsi="Tahoma" w:cs="Tahoma"/>
          <w:color w:val="000000"/>
          <w:sz w:val="18"/>
          <w:szCs w:val="18"/>
        </w:rPr>
        <w:t>можно использовать любую колючую поверхность – вплоть до резиновых ковриков, о которые мы вытираем ноги, а также любые тренажёры, которые сейчас продаются.</w:t>
      </w:r>
    </w:p>
    <w:p w:rsidR="00CE67B7" w:rsidRDefault="00CE67B7" w:rsidP="00CE67B7">
      <w:pPr>
        <w:pStyle w:val="a3"/>
        <w:shd w:val="clear" w:color="auto" w:fill="F4F7F8"/>
        <w:spacing w:before="134" w:beforeAutospacing="0" w:after="134" w:afterAutospacing="0" w:line="26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Для формирования правильной осанки </w:t>
      </w:r>
      <w:r>
        <w:rPr>
          <w:rFonts w:ascii="Tahoma" w:hAnsi="Tahoma" w:cs="Tahoma"/>
          <w:color w:val="000000"/>
          <w:sz w:val="18"/>
          <w:szCs w:val="18"/>
        </w:rPr>
        <w:t>учите ребёнка ползать под чем-либо (стул, стол, скамейка)</w:t>
      </w:r>
    </w:p>
    <w:p w:rsidR="00CE67B7" w:rsidRPr="00CE67B7" w:rsidRDefault="00CE67B7">
      <w:pPr>
        <w:rPr>
          <w:lang w:val="ru-RU"/>
        </w:rPr>
      </w:pPr>
    </w:p>
    <w:sectPr w:rsidR="00CE67B7" w:rsidRPr="00CE67B7" w:rsidSect="001475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E6556"/>
    <w:multiLevelType w:val="multilevel"/>
    <w:tmpl w:val="F0E6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272C6B"/>
    <w:rsid w:val="0014757C"/>
    <w:rsid w:val="00272C6B"/>
    <w:rsid w:val="00CE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2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2980</Words>
  <Characters>1700</Characters>
  <Application>Microsoft Office Word</Application>
  <DocSecurity>0</DocSecurity>
  <Lines>14</Lines>
  <Paragraphs>9</Paragraphs>
  <ScaleCrop>false</ScaleCrop>
  <Company>Grizli777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Стасян</dc:creator>
  <cp:keywords/>
  <dc:description/>
  <cp:lastModifiedBy>Стасян</cp:lastModifiedBy>
  <cp:revision>3</cp:revision>
  <dcterms:created xsi:type="dcterms:W3CDTF">2016-09-13T07:00:00Z</dcterms:created>
  <dcterms:modified xsi:type="dcterms:W3CDTF">2016-09-13T07:01:00Z</dcterms:modified>
</cp:coreProperties>
</file>